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ED" w:rsidRPr="00D25157" w:rsidRDefault="006A7CC1" w:rsidP="00B74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157">
        <w:rPr>
          <w:rFonts w:ascii="Times New Roman" w:hAnsi="Times New Roman" w:cs="Times New Roman"/>
          <w:b/>
          <w:sz w:val="28"/>
          <w:szCs w:val="28"/>
        </w:rPr>
        <w:t>RELACION</w:t>
      </w:r>
    </w:p>
    <w:p w:rsidR="006A7CC1" w:rsidRPr="0016099A" w:rsidRDefault="006A7CC1" w:rsidP="00160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 w:eastAsia="sq-AL"/>
        </w:rPr>
      </w:pPr>
      <w:r w:rsidRPr="00002864">
        <w:rPr>
          <w:rFonts w:ascii="Times New Roman" w:hAnsi="Times New Roman" w:cs="Times New Roman"/>
          <w:b/>
          <w:sz w:val="28"/>
          <w:szCs w:val="28"/>
        </w:rPr>
        <w:t>P</w:t>
      </w:r>
      <w:r w:rsidR="00AF6FFA" w:rsidRPr="00002864">
        <w:rPr>
          <w:rFonts w:ascii="Times New Roman" w:hAnsi="Times New Roman" w:cs="Times New Roman"/>
          <w:b/>
          <w:sz w:val="28"/>
          <w:szCs w:val="28"/>
        </w:rPr>
        <w:t>Ë</w:t>
      </w:r>
      <w:r w:rsidRPr="00002864">
        <w:rPr>
          <w:rFonts w:ascii="Times New Roman" w:hAnsi="Times New Roman" w:cs="Times New Roman"/>
          <w:b/>
          <w:sz w:val="28"/>
          <w:szCs w:val="28"/>
        </w:rPr>
        <w:t xml:space="preserve">R </w:t>
      </w:r>
      <w:r w:rsidR="00014297">
        <w:rPr>
          <w:rFonts w:ascii="Times New Roman" w:hAnsi="Times New Roman" w:cs="Times New Roman"/>
          <w:b/>
          <w:sz w:val="28"/>
          <w:szCs w:val="28"/>
        </w:rPr>
        <w:t>PROJEKTLIGJIN</w:t>
      </w:r>
      <w:r w:rsidR="00DF3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864">
        <w:rPr>
          <w:rFonts w:ascii="Times New Roman" w:hAnsi="Times New Roman" w:cs="Times New Roman"/>
          <w:b/>
          <w:bCs/>
          <w:sz w:val="28"/>
          <w:szCs w:val="28"/>
          <w:lang w:val="sq-AL" w:eastAsia="sq-AL"/>
        </w:rPr>
        <w:t>“P</w:t>
      </w:r>
      <w:r w:rsidR="00AF6FFA" w:rsidRPr="00002864">
        <w:rPr>
          <w:rFonts w:ascii="Times New Roman" w:hAnsi="Times New Roman" w:cs="Times New Roman"/>
          <w:b/>
          <w:bCs/>
          <w:sz w:val="28"/>
          <w:szCs w:val="28"/>
          <w:lang w:val="sq-AL" w:eastAsia="sq-AL"/>
        </w:rPr>
        <w:t>Ë</w:t>
      </w:r>
      <w:r w:rsidRPr="00002864">
        <w:rPr>
          <w:rFonts w:ascii="Times New Roman" w:hAnsi="Times New Roman" w:cs="Times New Roman"/>
          <w:b/>
          <w:bCs/>
          <w:sz w:val="28"/>
          <w:szCs w:val="28"/>
          <w:lang w:val="sq-AL" w:eastAsia="sq-AL"/>
        </w:rPr>
        <w:t xml:space="preserve">R </w:t>
      </w:r>
      <w:r w:rsidR="0016099A" w:rsidRPr="00002864">
        <w:rPr>
          <w:rFonts w:ascii="Times New Roman" w:hAnsi="Times New Roman"/>
          <w:b/>
          <w:bCs/>
          <w:sz w:val="28"/>
          <w:szCs w:val="28"/>
          <w:lang w:val="sq-AL" w:eastAsia="sq-AL"/>
        </w:rPr>
        <w:t>PËRFUNDIMIN E PROCESIT TË PRIVATIZIMIT TË OBJEKTEVE TË ISH -NDËRMARRJEVE BUJQËSORE</w:t>
      </w:r>
      <w:r w:rsidRPr="00D25157">
        <w:rPr>
          <w:rFonts w:ascii="Times New Roman" w:hAnsi="Times New Roman" w:cs="Times New Roman"/>
          <w:b/>
          <w:bCs/>
          <w:sz w:val="28"/>
          <w:szCs w:val="28"/>
          <w:lang w:val="sq-AL" w:eastAsia="sq-AL"/>
        </w:rPr>
        <w:t>”</w:t>
      </w:r>
    </w:p>
    <w:p w:rsidR="00A721ED" w:rsidRPr="00D25157" w:rsidRDefault="00A721ED" w:rsidP="00B74F80">
      <w:pPr>
        <w:rPr>
          <w:b/>
          <w:color w:val="FFFFFF" w:themeColor="background1"/>
          <w:sz w:val="28"/>
          <w:szCs w:val="28"/>
        </w:rPr>
      </w:pPr>
    </w:p>
    <w:p w:rsidR="006A7CC1" w:rsidRPr="00482143" w:rsidRDefault="006A7CC1" w:rsidP="00B74F8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82143">
        <w:rPr>
          <w:rFonts w:ascii="Times New Roman" w:hAnsi="Times New Roman"/>
          <w:b/>
          <w:sz w:val="28"/>
          <w:szCs w:val="28"/>
        </w:rPr>
        <w:t>QËLLIMI I PROJEKTAKTIT DHE OBJEKTIVAT QË SYNOHEN TË ARRIHEN</w:t>
      </w:r>
    </w:p>
    <w:p w:rsidR="006A7CC1" w:rsidRPr="003A643E" w:rsidRDefault="006A7CC1" w:rsidP="00B74F80">
      <w:pPr>
        <w:spacing w:after="0"/>
        <w:ind w:left="108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6099A" w:rsidRDefault="006A7CC1" w:rsidP="0016099A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73445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44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445">
        <w:rPr>
          <w:rFonts w:ascii="Times New Roman" w:hAnsi="Times New Roman" w:cs="Times New Roman"/>
          <w:sz w:val="28"/>
          <w:szCs w:val="28"/>
        </w:rPr>
        <w:t>hartimit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44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445">
        <w:rPr>
          <w:rFonts w:ascii="Times New Roman" w:hAnsi="Times New Roman" w:cs="Times New Roman"/>
          <w:sz w:val="28"/>
          <w:szCs w:val="28"/>
        </w:rPr>
        <w:t>këtij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45A">
        <w:rPr>
          <w:rFonts w:ascii="Times New Roman" w:hAnsi="Times New Roman" w:cs="Times New Roman"/>
          <w:sz w:val="28"/>
          <w:szCs w:val="28"/>
        </w:rPr>
        <w:t>projekta</w:t>
      </w:r>
      <w:r w:rsidR="004475B2">
        <w:rPr>
          <w:rFonts w:ascii="Times New Roman" w:hAnsi="Times New Roman" w:cs="Times New Roman"/>
          <w:sz w:val="28"/>
          <w:szCs w:val="28"/>
        </w:rPr>
        <w:t>kti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44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t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p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r w:rsidR="004475B2">
        <w:rPr>
          <w:rFonts w:ascii="Times New Roman" w:hAnsi="Times New Roman" w:cs="Times New Roman"/>
          <w:sz w:val="28"/>
          <w:szCs w:val="28"/>
        </w:rPr>
        <w:t>rcaktoj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institucionet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t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cilat</w:t>
      </w:r>
      <w:proofErr w:type="spellEnd"/>
      <w:r w:rsidR="004475B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t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34D" w:rsidRPr="00173445">
        <w:rPr>
          <w:rFonts w:ascii="Times New Roman" w:hAnsi="Times New Roman" w:cs="Times New Roman"/>
          <w:sz w:val="28"/>
          <w:szCs w:val="28"/>
        </w:rPr>
        <w:t>p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r w:rsidR="004475B2">
        <w:rPr>
          <w:rFonts w:ascii="Times New Roman" w:hAnsi="Times New Roman" w:cs="Times New Roman"/>
          <w:sz w:val="28"/>
          <w:szCs w:val="28"/>
        </w:rPr>
        <w:t>rfundojn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procesin</w:t>
      </w:r>
      <w:proofErr w:type="spellEnd"/>
      <w:r w:rsidR="004475B2">
        <w:rPr>
          <w:rFonts w:ascii="Times New Roman" w:hAnsi="Times New Roman" w:cs="Times New Roman"/>
          <w:sz w:val="28"/>
          <w:szCs w:val="28"/>
        </w:rPr>
        <w:t xml:space="preserve"> e</w:t>
      </w:r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34D" w:rsidRPr="00173445">
        <w:rPr>
          <w:rFonts w:ascii="Times New Roman" w:hAnsi="Times New Roman" w:cs="Times New Roman"/>
          <w:sz w:val="28"/>
          <w:szCs w:val="28"/>
        </w:rPr>
        <w:t>privatizimit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34D" w:rsidRPr="00173445">
        <w:rPr>
          <w:rFonts w:ascii="Times New Roman" w:hAnsi="Times New Roman" w:cs="Times New Roman"/>
          <w:sz w:val="28"/>
          <w:szCs w:val="28"/>
        </w:rPr>
        <w:t>t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34D" w:rsidRPr="00173445">
        <w:rPr>
          <w:rFonts w:ascii="Times New Roman" w:hAnsi="Times New Roman" w:cs="Times New Roman"/>
          <w:sz w:val="28"/>
          <w:szCs w:val="28"/>
        </w:rPr>
        <w:t>objekteve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t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nd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r w:rsidR="00173445">
        <w:rPr>
          <w:rFonts w:ascii="Times New Roman" w:hAnsi="Times New Roman" w:cs="Times New Roman"/>
          <w:sz w:val="28"/>
          <w:szCs w:val="28"/>
        </w:rPr>
        <w:t>rmarrjeve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bujq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r w:rsidR="00173445">
        <w:rPr>
          <w:rFonts w:ascii="Times New Roman" w:hAnsi="Times New Roman" w:cs="Times New Roman"/>
          <w:sz w:val="28"/>
          <w:szCs w:val="28"/>
        </w:rPr>
        <w:t>sore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Privatizimi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objekteve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t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nd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r w:rsidR="00173445">
        <w:rPr>
          <w:rFonts w:ascii="Times New Roman" w:hAnsi="Times New Roman" w:cs="Times New Roman"/>
          <w:sz w:val="28"/>
          <w:szCs w:val="28"/>
        </w:rPr>
        <w:t>rmarrjeve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bujq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r w:rsidR="00173445">
        <w:rPr>
          <w:rFonts w:ascii="Times New Roman" w:hAnsi="Times New Roman" w:cs="Times New Roman"/>
          <w:sz w:val="28"/>
          <w:szCs w:val="28"/>
        </w:rPr>
        <w:t>sore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FFA">
        <w:rPr>
          <w:rFonts w:ascii="Times New Roman" w:hAnsi="Times New Roman" w:cs="Times New Roman"/>
          <w:sz w:val="28"/>
          <w:szCs w:val="28"/>
        </w:rPr>
        <w:t>ë</w:t>
      </w:r>
      <w:r w:rsidR="00173445">
        <w:rPr>
          <w:rFonts w:ascii="Times New Roman" w:hAnsi="Times New Roman" w:cs="Times New Roman"/>
          <w:sz w:val="28"/>
          <w:szCs w:val="28"/>
        </w:rPr>
        <w:t>sht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kryer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bazuar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n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45A">
        <w:rPr>
          <w:rFonts w:ascii="Times New Roman" w:hAnsi="Times New Roman" w:cs="Times New Roman"/>
          <w:sz w:val="28"/>
          <w:szCs w:val="28"/>
        </w:rPr>
        <w:t>V</w:t>
      </w:r>
      <w:r w:rsidR="00173445">
        <w:rPr>
          <w:rFonts w:ascii="Times New Roman" w:hAnsi="Times New Roman" w:cs="Times New Roman"/>
          <w:sz w:val="28"/>
          <w:szCs w:val="28"/>
        </w:rPr>
        <w:t>endimin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nr.</w:t>
      </w:r>
      <w:r w:rsidR="00173445" w:rsidRPr="00173445">
        <w:rPr>
          <w:rFonts w:ascii="Times New Roman" w:hAnsi="Times New Roman" w:cs="Times New Roman"/>
          <w:sz w:val="28"/>
          <w:szCs w:val="28"/>
        </w:rPr>
        <w:t>666</w:t>
      </w:r>
      <w:r w:rsidR="00173445">
        <w:rPr>
          <w:rFonts w:ascii="Times New Roman" w:hAnsi="Times New Roman" w:cs="Times New Roman"/>
          <w:sz w:val="28"/>
          <w:szCs w:val="28"/>
        </w:rPr>
        <w:t>,</w:t>
      </w:r>
      <w:r w:rsidR="00173445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 w:rsidRPr="00173445">
        <w:rPr>
          <w:rFonts w:ascii="Times New Roman" w:hAnsi="Times New Roman" w:cs="Times New Roman"/>
          <w:sz w:val="28"/>
          <w:szCs w:val="28"/>
        </w:rPr>
        <w:t>datë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26.10.1998</w:t>
      </w:r>
      <w:r w:rsidR="001734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t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K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r w:rsidR="00173445">
        <w:rPr>
          <w:rFonts w:ascii="Times New Roman" w:hAnsi="Times New Roman" w:cs="Times New Roman"/>
          <w:sz w:val="28"/>
          <w:szCs w:val="28"/>
        </w:rPr>
        <w:t>shillit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t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173445" w:rsidRPr="0017344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 w:rsidRPr="00173445">
        <w:rPr>
          <w:rFonts w:ascii="Times New Roman" w:hAnsi="Times New Roman" w:cs="Times New Roman"/>
          <w:sz w:val="28"/>
          <w:szCs w:val="28"/>
        </w:rPr>
        <w:t>disa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 w:rsidRPr="00173445">
        <w:rPr>
          <w:rFonts w:ascii="Times New Roman" w:hAnsi="Times New Roman" w:cs="Times New Roman"/>
          <w:sz w:val="28"/>
          <w:szCs w:val="28"/>
        </w:rPr>
        <w:t>masa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 w:rsidRPr="00173445">
        <w:rPr>
          <w:rFonts w:ascii="Times New Roman" w:hAnsi="Times New Roman" w:cs="Times New Roman"/>
          <w:sz w:val="28"/>
          <w:szCs w:val="28"/>
        </w:rPr>
        <w:t>lidhur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173445" w:rsidRPr="00173445">
        <w:rPr>
          <w:rFonts w:ascii="Times New Roman" w:hAnsi="Times New Roman" w:cs="Times New Roman"/>
          <w:sz w:val="28"/>
          <w:szCs w:val="28"/>
        </w:rPr>
        <w:t>procesin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73445" w:rsidRPr="00173445">
        <w:rPr>
          <w:rFonts w:ascii="Times New Roman" w:hAnsi="Times New Roman" w:cs="Times New Roman"/>
          <w:sz w:val="28"/>
          <w:szCs w:val="28"/>
        </w:rPr>
        <w:t>likujdimit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 w:rsidRPr="0017344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 w:rsidRPr="00173445">
        <w:rPr>
          <w:rFonts w:ascii="Times New Roman" w:hAnsi="Times New Roman" w:cs="Times New Roman"/>
          <w:sz w:val="28"/>
          <w:szCs w:val="28"/>
        </w:rPr>
        <w:t>ndërmarrjeve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 w:rsidRPr="0017344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 w:rsidRPr="00173445">
        <w:rPr>
          <w:rFonts w:ascii="Times New Roman" w:hAnsi="Times New Roman" w:cs="Times New Roman"/>
          <w:sz w:val="28"/>
          <w:szCs w:val="28"/>
        </w:rPr>
        <w:t>varës</w:t>
      </w:r>
      <w:r w:rsidR="0057453B">
        <w:rPr>
          <w:rFonts w:ascii="Times New Roman" w:hAnsi="Times New Roman" w:cs="Times New Roman"/>
          <w:sz w:val="28"/>
          <w:szCs w:val="28"/>
        </w:rPr>
        <w:t>isë</w:t>
      </w:r>
      <w:proofErr w:type="spellEnd"/>
      <w:r w:rsidR="0057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53B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="0057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53B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="005745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7453B">
        <w:rPr>
          <w:rFonts w:ascii="Times New Roman" w:hAnsi="Times New Roman" w:cs="Times New Roman"/>
          <w:sz w:val="28"/>
          <w:szCs w:val="28"/>
        </w:rPr>
        <w:t>Agjensisë</w:t>
      </w:r>
      <w:proofErr w:type="spellEnd"/>
      <w:r w:rsidR="0057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53B">
        <w:rPr>
          <w:rFonts w:ascii="Times New Roman" w:hAnsi="Times New Roman" w:cs="Times New Roman"/>
          <w:sz w:val="28"/>
          <w:szCs w:val="28"/>
        </w:rPr>
        <w:t>Qendrore</w:t>
      </w:r>
      <w:proofErr w:type="spellEnd"/>
      <w:r w:rsidR="0057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53B">
        <w:rPr>
          <w:rFonts w:ascii="Times New Roman" w:hAnsi="Times New Roman" w:cs="Times New Roman"/>
          <w:sz w:val="28"/>
          <w:szCs w:val="28"/>
        </w:rPr>
        <w:t>t</w:t>
      </w:r>
      <w:r w:rsidR="00173445" w:rsidRPr="00173445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 w:rsidRPr="00173445">
        <w:rPr>
          <w:rFonts w:ascii="Times New Roman" w:hAnsi="Times New Roman" w:cs="Times New Roman"/>
          <w:sz w:val="28"/>
          <w:szCs w:val="28"/>
        </w:rPr>
        <w:t>R</w:t>
      </w:r>
      <w:r w:rsidR="0057453B">
        <w:rPr>
          <w:rFonts w:ascii="Times New Roman" w:hAnsi="Times New Roman" w:cs="Times New Roman"/>
          <w:sz w:val="28"/>
          <w:szCs w:val="28"/>
        </w:rPr>
        <w:t>istrukturimit</w:t>
      </w:r>
      <w:proofErr w:type="spellEnd"/>
      <w:r w:rsidR="0057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53B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57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53B">
        <w:rPr>
          <w:rFonts w:ascii="Times New Roman" w:hAnsi="Times New Roman" w:cs="Times New Roman"/>
          <w:sz w:val="28"/>
          <w:szCs w:val="28"/>
        </w:rPr>
        <w:t>Privatizimit</w:t>
      </w:r>
      <w:proofErr w:type="spellEnd"/>
      <w:r w:rsidR="0057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53B">
        <w:rPr>
          <w:rFonts w:ascii="Times New Roman" w:hAnsi="Times New Roman" w:cs="Times New Roman"/>
          <w:sz w:val="28"/>
          <w:szCs w:val="28"/>
        </w:rPr>
        <w:t>t</w:t>
      </w:r>
      <w:r w:rsidR="00173445" w:rsidRPr="00173445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 w:rsidRPr="00173445">
        <w:rPr>
          <w:rFonts w:ascii="Times New Roman" w:hAnsi="Times New Roman" w:cs="Times New Roman"/>
          <w:sz w:val="28"/>
          <w:szCs w:val="28"/>
        </w:rPr>
        <w:t>Ndërmarrjeve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73445" w:rsidRPr="00173445">
        <w:rPr>
          <w:rFonts w:ascii="Times New Roman" w:hAnsi="Times New Roman" w:cs="Times New Roman"/>
          <w:sz w:val="28"/>
          <w:szCs w:val="28"/>
        </w:rPr>
        <w:t>Bujqësore</w:t>
      </w:r>
      <w:proofErr w:type="spellEnd"/>
      <w:r w:rsidR="00173445" w:rsidRPr="00173445">
        <w:rPr>
          <w:rFonts w:ascii="Times New Roman" w:hAnsi="Times New Roman" w:cs="Times New Roman"/>
          <w:sz w:val="28"/>
          <w:szCs w:val="28"/>
        </w:rPr>
        <w:t xml:space="preserve"> ”</w:t>
      </w:r>
      <w:proofErr w:type="gram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akte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t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dala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n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zbatim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t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445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173445">
        <w:rPr>
          <w:rFonts w:ascii="Times New Roman" w:hAnsi="Times New Roman" w:cs="Times New Roman"/>
          <w:sz w:val="28"/>
          <w:szCs w:val="28"/>
        </w:rPr>
        <w:t>. G</w:t>
      </w:r>
      <w:r w:rsidRPr="0017344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jatë zbatimit të parashikimeve në këtë vendim </w:t>
      </w:r>
      <w:proofErr w:type="gramStart"/>
      <w:r w:rsidRPr="0017344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lind</w:t>
      </w:r>
      <w:proofErr w:type="gramEnd"/>
      <w:r w:rsidRPr="0017344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nevoja për përmirësim</w:t>
      </w:r>
      <w:r w:rsidR="0017344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e</w:t>
      </w:r>
      <w:r w:rsidRPr="0017344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dhe sqarime të procedurës </w:t>
      </w:r>
      <w:r w:rsidR="0017344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s</w:t>
      </w:r>
      <w:r w:rsidR="00AF6FFA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ë</w:t>
      </w:r>
      <w:r w:rsidR="0017344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privat</w:t>
      </w:r>
      <w:r w:rsidR="0057453B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i</w:t>
      </w:r>
      <w:r w:rsidR="0017344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zimit</w:t>
      </w:r>
      <w:r w:rsidR="00173445" w:rsidRPr="0016099A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. </w:t>
      </w:r>
      <w:r w:rsidR="0016099A" w:rsidRPr="0016099A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Meqen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ë</w:t>
      </w:r>
      <w:r w:rsidR="0016099A" w:rsidRPr="0016099A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se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parashikimet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vendimit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të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cituar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nuk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janë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tashmë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në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përputhje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kuadrin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ligjor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në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fuqi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si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dhe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ligji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në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bazë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të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të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cilit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r w:rsidR="0016099A" w:rsidRPr="0016099A">
        <w:rPr>
          <w:rFonts w:ascii="Times New Roman" w:hAnsi="Times New Roman"/>
          <w:sz w:val="28"/>
          <w:szCs w:val="28"/>
          <w:lang w:val="it-IT"/>
        </w:rPr>
        <w:t>është miratuar Vendimi</w:t>
      </w:r>
      <w:r w:rsidR="0016099A" w:rsidRPr="0016099A">
        <w:rPr>
          <w:rFonts w:ascii="Times New Roman" w:hAnsi="Times New Roman"/>
          <w:sz w:val="28"/>
          <w:szCs w:val="28"/>
        </w:rPr>
        <w:t xml:space="preserve"> nr.666,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datë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26.10.1998,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i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Këshillit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të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Ministrave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është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shfuqizuar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nuk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mund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të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vijohet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ndryshimin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6099A" w:rsidRPr="0016099A">
        <w:rPr>
          <w:rFonts w:ascii="Times New Roman" w:hAnsi="Times New Roman"/>
          <w:sz w:val="28"/>
          <w:szCs w:val="28"/>
        </w:rPr>
        <w:t>tij</w:t>
      </w:r>
      <w:proofErr w:type="spellEnd"/>
      <w:r w:rsidR="0016099A" w:rsidRPr="0016099A">
        <w:rPr>
          <w:rFonts w:ascii="Times New Roman" w:hAnsi="Times New Roman"/>
          <w:sz w:val="28"/>
          <w:szCs w:val="28"/>
        </w:rPr>
        <w:t>.</w:t>
      </w:r>
    </w:p>
    <w:p w:rsidR="007976BD" w:rsidRPr="0016099A" w:rsidRDefault="007976BD" w:rsidP="0016099A">
      <w:pPr>
        <w:jc w:val="both"/>
        <w:rPr>
          <w:rFonts w:ascii="Times New Roman" w:hAnsi="Times New Roman"/>
          <w:b/>
          <w:sz w:val="28"/>
          <w:szCs w:val="28"/>
        </w:rPr>
      </w:pPr>
    </w:p>
    <w:p w:rsidR="00866309" w:rsidRPr="00482143" w:rsidRDefault="00866309" w:rsidP="00B74F8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82143">
        <w:rPr>
          <w:rFonts w:ascii="Times New Roman" w:eastAsia="Times New Roman" w:hAnsi="Times New Roman"/>
          <w:b/>
          <w:sz w:val="28"/>
          <w:szCs w:val="28"/>
          <w:lang w:val="sq-AL"/>
        </w:rPr>
        <w:t>VLERËSIMI I PROJEKTAKTIT NË RAPORT ME PROGRAMIN POLITIK TË KËSHILLIT TË MINISTRAVE, ME PROGRAMIN ANALITIK TË AKTEVE DHE DOKUMENTE TË TJERA POLITIKE</w:t>
      </w:r>
    </w:p>
    <w:p w:rsidR="00866309" w:rsidRPr="003A643E" w:rsidRDefault="00866309" w:rsidP="00B74F80">
      <w:pPr>
        <w:spacing w:after="0"/>
        <w:ind w:left="108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866309" w:rsidRPr="003A643E" w:rsidRDefault="00866309" w:rsidP="00B74F80">
      <w:pPr>
        <w:spacing w:before="240" w:after="0"/>
        <w:jc w:val="both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3A643E">
        <w:rPr>
          <w:rFonts w:ascii="Times New Roman" w:hAnsi="Times New Roman"/>
          <w:sz w:val="28"/>
          <w:szCs w:val="28"/>
        </w:rPr>
        <w:t>Projekt</w:t>
      </w:r>
      <w:r w:rsidR="0091420F">
        <w:rPr>
          <w:rFonts w:ascii="Times New Roman" w:hAnsi="Times New Roman"/>
          <w:sz w:val="28"/>
          <w:szCs w:val="28"/>
        </w:rPr>
        <w:t>akti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43E">
        <w:rPr>
          <w:rFonts w:ascii="Times New Roman" w:hAnsi="Times New Roman"/>
          <w:sz w:val="28"/>
          <w:szCs w:val="28"/>
        </w:rPr>
        <w:t>është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43E">
        <w:rPr>
          <w:rFonts w:ascii="Times New Roman" w:hAnsi="Times New Roman"/>
          <w:sz w:val="28"/>
          <w:szCs w:val="28"/>
        </w:rPr>
        <w:t>hartuar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43E">
        <w:rPr>
          <w:rFonts w:ascii="Times New Roman" w:hAnsi="Times New Roman"/>
          <w:sz w:val="28"/>
          <w:szCs w:val="28"/>
        </w:rPr>
        <w:t>në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43E">
        <w:rPr>
          <w:rFonts w:ascii="Times New Roman" w:hAnsi="Times New Roman"/>
          <w:sz w:val="28"/>
          <w:szCs w:val="28"/>
        </w:rPr>
        <w:t>përputhje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3A643E">
        <w:rPr>
          <w:rFonts w:ascii="Times New Roman" w:hAnsi="Times New Roman"/>
          <w:sz w:val="28"/>
          <w:szCs w:val="28"/>
        </w:rPr>
        <w:t>programin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</w:t>
      </w:r>
      <w:r w:rsidRPr="003A643E">
        <w:rPr>
          <w:rFonts w:ascii="Times New Roman" w:hAnsi="Times New Roman"/>
          <w:sz w:val="28"/>
          <w:szCs w:val="28"/>
          <w:lang w:val="it-IT"/>
        </w:rPr>
        <w:t xml:space="preserve">e qeverisë, në të cilin parashikohet </w:t>
      </w:r>
      <w:r>
        <w:rPr>
          <w:rFonts w:ascii="Times New Roman" w:hAnsi="Times New Roman"/>
          <w:sz w:val="28"/>
          <w:szCs w:val="28"/>
          <w:lang w:val="it-IT"/>
        </w:rPr>
        <w:t>e drejta e pron</w:t>
      </w:r>
      <w:r w:rsidR="00AF6FFA">
        <w:rPr>
          <w:rFonts w:ascii="Times New Roman" w:hAnsi="Times New Roman"/>
          <w:sz w:val="28"/>
          <w:szCs w:val="28"/>
          <w:lang w:val="it-IT"/>
        </w:rPr>
        <w:t>ë</w:t>
      </w:r>
      <w:r>
        <w:rPr>
          <w:rFonts w:ascii="Times New Roman" w:hAnsi="Times New Roman"/>
          <w:sz w:val="28"/>
          <w:szCs w:val="28"/>
          <w:lang w:val="it-IT"/>
        </w:rPr>
        <w:t>sis</w:t>
      </w:r>
      <w:r w:rsidR="00AF6FFA">
        <w:rPr>
          <w:rFonts w:ascii="Times New Roman" w:hAnsi="Times New Roman"/>
          <w:sz w:val="28"/>
          <w:szCs w:val="28"/>
          <w:lang w:val="it-IT"/>
        </w:rPr>
        <w:t>ë</w:t>
      </w:r>
      <w:r>
        <w:rPr>
          <w:rFonts w:ascii="Times New Roman" w:hAnsi="Times New Roman"/>
          <w:sz w:val="28"/>
          <w:szCs w:val="28"/>
          <w:lang w:val="it-IT"/>
        </w:rPr>
        <w:t xml:space="preserve"> dhe e posedimit t</w:t>
      </w:r>
      <w:r w:rsidR="00AF6FFA">
        <w:rPr>
          <w:rFonts w:ascii="Times New Roman" w:hAnsi="Times New Roman"/>
          <w:sz w:val="28"/>
          <w:szCs w:val="28"/>
          <w:lang w:val="it-IT"/>
        </w:rPr>
        <w:t>ë</w:t>
      </w:r>
      <w:r>
        <w:rPr>
          <w:rFonts w:ascii="Times New Roman" w:hAnsi="Times New Roman"/>
          <w:sz w:val="28"/>
          <w:szCs w:val="28"/>
          <w:lang w:val="it-IT"/>
        </w:rPr>
        <w:t xml:space="preserve"> qet</w:t>
      </w:r>
      <w:r w:rsidR="00AF6FFA">
        <w:rPr>
          <w:rFonts w:ascii="Times New Roman" w:hAnsi="Times New Roman"/>
          <w:sz w:val="28"/>
          <w:szCs w:val="28"/>
          <w:lang w:val="it-IT"/>
        </w:rPr>
        <w:t>ë</w:t>
      </w:r>
      <w:r>
        <w:rPr>
          <w:rFonts w:ascii="Times New Roman" w:hAnsi="Times New Roman"/>
          <w:sz w:val="28"/>
          <w:szCs w:val="28"/>
          <w:lang w:val="it-IT"/>
        </w:rPr>
        <w:t xml:space="preserve"> t</w:t>
      </w:r>
      <w:r w:rsidR="00AF6FFA">
        <w:rPr>
          <w:rFonts w:ascii="Times New Roman" w:hAnsi="Times New Roman"/>
          <w:sz w:val="28"/>
          <w:szCs w:val="28"/>
          <w:lang w:val="it-IT"/>
        </w:rPr>
        <w:t>ë</w:t>
      </w:r>
      <w:r>
        <w:rPr>
          <w:rFonts w:ascii="Times New Roman" w:hAnsi="Times New Roman"/>
          <w:sz w:val="28"/>
          <w:szCs w:val="28"/>
          <w:lang w:val="it-IT"/>
        </w:rPr>
        <w:t xml:space="preserve"> objekteve t</w:t>
      </w:r>
      <w:r w:rsidR="00AF6FFA">
        <w:rPr>
          <w:rFonts w:ascii="Times New Roman" w:hAnsi="Times New Roman"/>
          <w:sz w:val="28"/>
          <w:szCs w:val="28"/>
          <w:lang w:val="it-IT"/>
        </w:rPr>
        <w:t>ë</w:t>
      </w:r>
      <w:r>
        <w:rPr>
          <w:rFonts w:ascii="Times New Roman" w:hAnsi="Times New Roman"/>
          <w:sz w:val="28"/>
          <w:szCs w:val="28"/>
          <w:lang w:val="it-IT"/>
        </w:rPr>
        <w:t xml:space="preserve"> ish nd</w:t>
      </w:r>
      <w:r w:rsidR="00AF6FFA">
        <w:rPr>
          <w:rFonts w:ascii="Times New Roman" w:hAnsi="Times New Roman"/>
          <w:sz w:val="28"/>
          <w:szCs w:val="28"/>
          <w:lang w:val="it-IT"/>
        </w:rPr>
        <w:t>ë</w:t>
      </w:r>
      <w:r>
        <w:rPr>
          <w:rFonts w:ascii="Times New Roman" w:hAnsi="Times New Roman"/>
          <w:sz w:val="28"/>
          <w:szCs w:val="28"/>
          <w:lang w:val="it-IT"/>
        </w:rPr>
        <w:t>rmarrjeve bujq</w:t>
      </w:r>
      <w:r w:rsidR="00AF6FFA">
        <w:rPr>
          <w:rFonts w:ascii="Times New Roman" w:hAnsi="Times New Roman"/>
          <w:sz w:val="28"/>
          <w:szCs w:val="28"/>
          <w:lang w:val="it-IT"/>
        </w:rPr>
        <w:t>ë</w:t>
      </w:r>
      <w:r>
        <w:rPr>
          <w:rFonts w:ascii="Times New Roman" w:hAnsi="Times New Roman"/>
          <w:sz w:val="28"/>
          <w:szCs w:val="28"/>
          <w:lang w:val="it-IT"/>
        </w:rPr>
        <w:t>sore</w:t>
      </w:r>
      <w:r w:rsidR="001B3FBE">
        <w:rPr>
          <w:rFonts w:ascii="Times New Roman" w:hAnsi="Times New Roman"/>
          <w:sz w:val="28"/>
          <w:szCs w:val="28"/>
          <w:lang w:val="it-IT"/>
        </w:rPr>
        <w:t xml:space="preserve"> t</w:t>
      </w:r>
      <w:r w:rsidR="00AF6FFA">
        <w:rPr>
          <w:rFonts w:ascii="Times New Roman" w:hAnsi="Times New Roman"/>
          <w:sz w:val="28"/>
          <w:szCs w:val="28"/>
          <w:lang w:val="it-IT"/>
        </w:rPr>
        <w:t>ë</w:t>
      </w:r>
      <w:r w:rsidR="00045449">
        <w:rPr>
          <w:rFonts w:ascii="Times New Roman" w:hAnsi="Times New Roman"/>
          <w:sz w:val="28"/>
          <w:szCs w:val="28"/>
          <w:lang w:val="it-IT"/>
        </w:rPr>
        <w:t xml:space="preserve"> per</w:t>
      </w:r>
      <w:r w:rsidR="0016099A">
        <w:rPr>
          <w:rFonts w:ascii="Times New Roman" w:hAnsi="Times New Roman"/>
          <w:sz w:val="28"/>
          <w:szCs w:val="28"/>
          <w:lang w:val="it-IT"/>
        </w:rPr>
        <w:t>sonave, t</w:t>
      </w:r>
      <w:r w:rsidR="00270956">
        <w:rPr>
          <w:rFonts w:ascii="Times New Roman" w:hAnsi="Times New Roman"/>
          <w:sz w:val="28"/>
          <w:szCs w:val="28"/>
          <w:lang w:val="it-IT"/>
        </w:rPr>
        <w:t>ë</w:t>
      </w:r>
      <w:r w:rsidR="0016099A">
        <w:rPr>
          <w:rFonts w:ascii="Times New Roman" w:hAnsi="Times New Roman"/>
          <w:sz w:val="28"/>
          <w:szCs w:val="28"/>
          <w:lang w:val="it-IT"/>
        </w:rPr>
        <w:t xml:space="preserve"> cil</w:t>
      </w:r>
      <w:r w:rsidR="00270956">
        <w:rPr>
          <w:rFonts w:ascii="Times New Roman" w:hAnsi="Times New Roman"/>
          <w:sz w:val="28"/>
          <w:szCs w:val="28"/>
          <w:lang w:val="it-IT"/>
        </w:rPr>
        <w:t>ë</w:t>
      </w:r>
      <w:r w:rsidR="0016099A">
        <w:rPr>
          <w:rFonts w:ascii="Times New Roman" w:hAnsi="Times New Roman"/>
          <w:sz w:val="28"/>
          <w:szCs w:val="28"/>
          <w:lang w:val="it-IT"/>
        </w:rPr>
        <w:t>t jan</w:t>
      </w:r>
      <w:r w:rsidR="00270956">
        <w:rPr>
          <w:rFonts w:ascii="Times New Roman" w:hAnsi="Times New Roman"/>
          <w:sz w:val="28"/>
          <w:szCs w:val="28"/>
          <w:lang w:val="it-IT"/>
        </w:rPr>
        <w:t>ë</w:t>
      </w:r>
      <w:r w:rsidR="0016099A">
        <w:rPr>
          <w:rFonts w:ascii="Times New Roman" w:hAnsi="Times New Roman"/>
          <w:sz w:val="28"/>
          <w:szCs w:val="28"/>
          <w:lang w:val="it-IT"/>
        </w:rPr>
        <w:t xml:space="preserve"> p</w:t>
      </w:r>
      <w:r w:rsidR="00270956">
        <w:rPr>
          <w:rFonts w:ascii="Times New Roman" w:hAnsi="Times New Roman"/>
          <w:sz w:val="28"/>
          <w:szCs w:val="28"/>
          <w:lang w:val="it-IT"/>
        </w:rPr>
        <w:t>ë</w:t>
      </w:r>
      <w:r w:rsidR="0016099A">
        <w:rPr>
          <w:rFonts w:ascii="Times New Roman" w:hAnsi="Times New Roman"/>
          <w:sz w:val="28"/>
          <w:szCs w:val="28"/>
          <w:lang w:val="it-IT"/>
        </w:rPr>
        <w:t>rfitues</w:t>
      </w:r>
      <w:r w:rsidR="00045449">
        <w:rPr>
          <w:rFonts w:ascii="Times New Roman" w:hAnsi="Times New Roman"/>
          <w:sz w:val="28"/>
          <w:szCs w:val="28"/>
          <w:lang w:val="it-IT"/>
        </w:rPr>
        <w:t xml:space="preserve"> t</w:t>
      </w:r>
      <w:r w:rsidR="00270956">
        <w:rPr>
          <w:rFonts w:ascii="Times New Roman" w:hAnsi="Times New Roman"/>
          <w:sz w:val="28"/>
          <w:szCs w:val="28"/>
          <w:lang w:val="it-IT"/>
        </w:rPr>
        <w:t>ë</w:t>
      </w:r>
      <w:r w:rsidR="00045449">
        <w:rPr>
          <w:rFonts w:ascii="Times New Roman" w:hAnsi="Times New Roman"/>
          <w:sz w:val="28"/>
          <w:szCs w:val="28"/>
          <w:lang w:val="it-IT"/>
        </w:rPr>
        <w:t xml:space="preserve"> k</w:t>
      </w:r>
      <w:r w:rsidR="00270956">
        <w:rPr>
          <w:rFonts w:ascii="Times New Roman" w:hAnsi="Times New Roman"/>
          <w:sz w:val="28"/>
          <w:szCs w:val="28"/>
          <w:lang w:val="it-IT"/>
        </w:rPr>
        <w:t>ë</w:t>
      </w:r>
      <w:r w:rsidR="00045449">
        <w:rPr>
          <w:rFonts w:ascii="Times New Roman" w:hAnsi="Times New Roman"/>
          <w:sz w:val="28"/>
          <w:szCs w:val="28"/>
          <w:lang w:val="it-IT"/>
        </w:rPr>
        <w:t>tyre objekteve.</w:t>
      </w:r>
    </w:p>
    <w:p w:rsidR="00866309" w:rsidRPr="003A643E" w:rsidRDefault="00866309" w:rsidP="00B74F80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3A643E">
        <w:rPr>
          <w:rFonts w:ascii="Times New Roman" w:hAnsi="Times New Roman"/>
          <w:sz w:val="28"/>
          <w:szCs w:val="28"/>
          <w:lang w:val="it-IT"/>
        </w:rPr>
        <w:t>Ky projekt</w:t>
      </w:r>
      <w:r w:rsidR="00002864">
        <w:rPr>
          <w:rFonts w:ascii="Times New Roman" w:hAnsi="Times New Roman"/>
          <w:sz w:val="28"/>
          <w:szCs w:val="28"/>
          <w:lang w:val="it-IT"/>
        </w:rPr>
        <w:t>akt</w:t>
      </w:r>
      <w:r w:rsidR="004504BF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3A643E">
        <w:rPr>
          <w:rFonts w:ascii="Times New Roman" w:hAnsi="Times New Roman"/>
          <w:sz w:val="28"/>
          <w:szCs w:val="28"/>
          <w:lang w:val="it-IT"/>
        </w:rPr>
        <w:t xml:space="preserve">është parashikuar në programin analitik të akteve </w:t>
      </w:r>
      <w:r w:rsidR="0016099A">
        <w:rPr>
          <w:rFonts w:ascii="Times New Roman" w:hAnsi="Times New Roman"/>
          <w:sz w:val="28"/>
          <w:szCs w:val="28"/>
          <w:lang w:val="it-IT"/>
        </w:rPr>
        <w:t>që do të miratohen për vitin 202</w:t>
      </w:r>
      <w:r w:rsidR="00014297">
        <w:rPr>
          <w:rFonts w:ascii="Times New Roman" w:hAnsi="Times New Roman"/>
          <w:sz w:val="28"/>
          <w:szCs w:val="28"/>
          <w:lang w:val="it-IT"/>
        </w:rPr>
        <w:t>1</w:t>
      </w:r>
      <w:r w:rsidRPr="003A643E">
        <w:rPr>
          <w:rFonts w:ascii="Times New Roman" w:hAnsi="Times New Roman"/>
          <w:sz w:val="28"/>
          <w:szCs w:val="28"/>
          <w:lang w:val="it-IT"/>
        </w:rPr>
        <w:t>.</w:t>
      </w:r>
    </w:p>
    <w:p w:rsidR="00173445" w:rsidRDefault="00173445" w:rsidP="00B74F80">
      <w:pPr>
        <w:rPr>
          <w:rFonts w:ascii="Times New Roman" w:hAnsi="Times New Roman" w:cs="Times New Roman"/>
          <w:sz w:val="28"/>
          <w:szCs w:val="28"/>
        </w:rPr>
      </w:pPr>
    </w:p>
    <w:p w:rsidR="001B3FBE" w:rsidRPr="001B3FBE" w:rsidRDefault="001B3FBE" w:rsidP="00B74F8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1B3FBE">
        <w:rPr>
          <w:rFonts w:ascii="Times New Roman" w:eastAsia="Times New Roman" w:hAnsi="Times New Roman"/>
          <w:b/>
          <w:sz w:val="28"/>
          <w:szCs w:val="28"/>
          <w:lang w:val="sq-AL"/>
        </w:rPr>
        <w:lastRenderedPageBreak/>
        <w:t>ARGUMENTIMI I PROJEKTAKTIT LIDHUR ME PËRPARËSITË, PROBLEMATIKAT, EFEKTET E PRITSHME</w:t>
      </w:r>
    </w:p>
    <w:p w:rsidR="001B3FBE" w:rsidRPr="003A643E" w:rsidRDefault="001B3FBE" w:rsidP="00B74F80">
      <w:pPr>
        <w:pStyle w:val="ListBullet"/>
        <w:rPr>
          <w:bCs/>
          <w:sz w:val="28"/>
          <w:szCs w:val="28"/>
          <w:lang w:val="sq-AL" w:eastAsia="sq-AL"/>
        </w:rPr>
      </w:pPr>
    </w:p>
    <w:p w:rsidR="001B3FBE" w:rsidRPr="003A643E" w:rsidRDefault="001B3FBE" w:rsidP="00B74F80">
      <w:pPr>
        <w:pStyle w:val="ListBullet"/>
        <w:rPr>
          <w:sz w:val="28"/>
          <w:szCs w:val="28"/>
        </w:rPr>
      </w:pPr>
      <w:r w:rsidRPr="003A643E">
        <w:rPr>
          <w:sz w:val="28"/>
          <w:szCs w:val="28"/>
        </w:rPr>
        <w:t>Gjatë kryerjes së procesit</w:t>
      </w:r>
      <w:r w:rsidR="00A7038F">
        <w:rPr>
          <w:sz w:val="28"/>
          <w:szCs w:val="28"/>
        </w:rPr>
        <w:t xml:space="preserve"> t</w:t>
      </w:r>
      <w:r w:rsidR="00AF6FFA">
        <w:rPr>
          <w:sz w:val="28"/>
          <w:szCs w:val="28"/>
        </w:rPr>
        <w:t>ë</w:t>
      </w:r>
      <w:r w:rsidR="00A7038F">
        <w:rPr>
          <w:sz w:val="28"/>
          <w:szCs w:val="28"/>
        </w:rPr>
        <w:t xml:space="preserve"> privatizimit</w:t>
      </w:r>
      <w:r w:rsidRPr="003A643E">
        <w:rPr>
          <w:sz w:val="28"/>
          <w:szCs w:val="28"/>
        </w:rPr>
        <w:t xml:space="preserve"> janë evidentuar shumë probleme që lidhen me zbatimin e kritereve të përcaktuara në ligj. Kjo është arsyeja pse u riformulua </w:t>
      </w:r>
      <w:r w:rsidR="00002864">
        <w:rPr>
          <w:sz w:val="28"/>
          <w:szCs w:val="28"/>
        </w:rPr>
        <w:t xml:space="preserve">ky akt dhe </w:t>
      </w:r>
      <w:r w:rsidR="00DF345A">
        <w:rPr>
          <w:sz w:val="28"/>
          <w:szCs w:val="28"/>
        </w:rPr>
        <w:t xml:space="preserve">përcaktohen </w:t>
      </w:r>
      <w:r w:rsidR="00DF51A7">
        <w:rPr>
          <w:sz w:val="28"/>
          <w:szCs w:val="28"/>
        </w:rPr>
        <w:t>institucion</w:t>
      </w:r>
      <w:r w:rsidR="00D810B4">
        <w:rPr>
          <w:sz w:val="28"/>
          <w:szCs w:val="28"/>
        </w:rPr>
        <w:t>et p</w:t>
      </w:r>
      <w:r w:rsidR="00DF345A">
        <w:rPr>
          <w:sz w:val="28"/>
          <w:szCs w:val="28"/>
        </w:rPr>
        <w:t>ë</w:t>
      </w:r>
      <w:r w:rsidR="00D810B4">
        <w:rPr>
          <w:sz w:val="28"/>
          <w:szCs w:val="28"/>
        </w:rPr>
        <w:t>r</w:t>
      </w:r>
      <w:r w:rsidR="00DF345A">
        <w:rPr>
          <w:sz w:val="28"/>
          <w:szCs w:val="28"/>
        </w:rPr>
        <w:t xml:space="preserve"> </w:t>
      </w:r>
      <w:r w:rsidR="0016099A">
        <w:rPr>
          <w:sz w:val="28"/>
          <w:szCs w:val="28"/>
        </w:rPr>
        <w:t>p</w:t>
      </w:r>
      <w:r w:rsidR="00270956">
        <w:rPr>
          <w:sz w:val="28"/>
          <w:szCs w:val="28"/>
        </w:rPr>
        <w:t>ë</w:t>
      </w:r>
      <w:r w:rsidR="0016099A">
        <w:rPr>
          <w:sz w:val="28"/>
          <w:szCs w:val="28"/>
        </w:rPr>
        <w:t>rfundimin e procesit t</w:t>
      </w:r>
      <w:r w:rsidR="00270956">
        <w:rPr>
          <w:sz w:val="28"/>
          <w:szCs w:val="28"/>
        </w:rPr>
        <w:t>ë</w:t>
      </w:r>
      <w:r w:rsidR="00DF51A7">
        <w:rPr>
          <w:sz w:val="28"/>
          <w:szCs w:val="28"/>
        </w:rPr>
        <w:t xml:space="preserve"> privatizimit</w:t>
      </w:r>
      <w:r w:rsidRPr="003A643E">
        <w:rPr>
          <w:sz w:val="28"/>
          <w:szCs w:val="28"/>
        </w:rPr>
        <w:t>.</w:t>
      </w:r>
    </w:p>
    <w:p w:rsidR="001B3FBE" w:rsidRPr="003A643E" w:rsidRDefault="001B3FBE" w:rsidP="00B74F80">
      <w:pPr>
        <w:pStyle w:val="ListBullet"/>
        <w:rPr>
          <w:sz w:val="28"/>
          <w:szCs w:val="28"/>
        </w:rPr>
      </w:pPr>
    </w:p>
    <w:p w:rsidR="001B3FBE" w:rsidRPr="003A643E" w:rsidRDefault="001B3FBE" w:rsidP="00B74F80">
      <w:pPr>
        <w:spacing w:after="0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1B3FBE" w:rsidRPr="00DF51A7" w:rsidRDefault="001B3FBE" w:rsidP="00DF51A7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3A643E">
        <w:rPr>
          <w:rFonts w:ascii="Times New Roman" w:eastAsia="Times New Roman" w:hAnsi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</w:p>
    <w:p w:rsidR="00B97CA9" w:rsidRDefault="001B3FBE" w:rsidP="00B74F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A643E">
        <w:rPr>
          <w:rFonts w:ascii="Times New Roman" w:hAnsi="Times New Roman"/>
          <w:sz w:val="28"/>
          <w:szCs w:val="28"/>
          <w:lang w:val="nb-NO"/>
        </w:rPr>
        <w:t>Projekt</w:t>
      </w:r>
      <w:r w:rsidR="00DF345A">
        <w:rPr>
          <w:rFonts w:ascii="Times New Roman" w:hAnsi="Times New Roman"/>
          <w:sz w:val="28"/>
          <w:szCs w:val="28"/>
          <w:lang w:val="nb-NO"/>
        </w:rPr>
        <w:t>akti</w:t>
      </w:r>
      <w:r w:rsidR="004504BF"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3A643E">
        <w:rPr>
          <w:rFonts w:ascii="Times New Roman" w:hAnsi="Times New Roman"/>
          <w:sz w:val="28"/>
          <w:szCs w:val="28"/>
          <w:lang w:val="sq-AL" w:eastAsia="sq-AL"/>
        </w:rPr>
        <w:t xml:space="preserve">është në përputhje me </w:t>
      </w:r>
      <w:proofErr w:type="spellStart"/>
      <w:r w:rsidRPr="003A643E">
        <w:rPr>
          <w:rFonts w:ascii="Times New Roman" w:hAnsi="Times New Roman"/>
          <w:sz w:val="28"/>
          <w:szCs w:val="28"/>
        </w:rPr>
        <w:t>nenin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100 </w:t>
      </w:r>
      <w:proofErr w:type="spellStart"/>
      <w:r w:rsidRPr="003A643E">
        <w:rPr>
          <w:rFonts w:ascii="Times New Roman" w:hAnsi="Times New Roman"/>
          <w:sz w:val="28"/>
          <w:szCs w:val="28"/>
        </w:rPr>
        <w:t>të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43E">
        <w:rPr>
          <w:rFonts w:ascii="Times New Roman" w:hAnsi="Times New Roman"/>
          <w:sz w:val="28"/>
          <w:szCs w:val="28"/>
        </w:rPr>
        <w:t>Kushtetutës</w:t>
      </w:r>
      <w:proofErr w:type="spellEnd"/>
      <w:r w:rsidR="00EF15CA">
        <w:rPr>
          <w:rFonts w:ascii="Times New Roman" w:hAnsi="Times New Roman"/>
          <w:sz w:val="28"/>
          <w:szCs w:val="28"/>
        </w:rPr>
        <w:t>.</w:t>
      </w:r>
    </w:p>
    <w:p w:rsidR="004E499E" w:rsidRPr="004E499E" w:rsidRDefault="004E499E" w:rsidP="00B74F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B3FBE" w:rsidRPr="001B5CAE" w:rsidRDefault="001B3FBE" w:rsidP="00B74F8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1B5CAE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VLERËSIMI I SHKALLËS SË PËRAFRIMIT ME </w:t>
      </w:r>
      <w:r w:rsidRPr="001B5CAE">
        <w:rPr>
          <w:rFonts w:ascii="Times New Roman" w:eastAsia="Times New Roman" w:hAnsi="Times New Roman"/>
          <w:b/>
          <w:i/>
          <w:sz w:val="28"/>
          <w:szCs w:val="28"/>
          <w:lang w:val="sq-AL"/>
        </w:rPr>
        <w:t xml:space="preserve">ACQUIS COMMUNAUTAIRE </w:t>
      </w:r>
      <w:r w:rsidRPr="001B5CAE">
        <w:rPr>
          <w:rFonts w:ascii="Times New Roman" w:eastAsia="Times New Roman" w:hAnsi="Times New Roman"/>
          <w:b/>
          <w:sz w:val="28"/>
          <w:szCs w:val="28"/>
          <w:lang w:val="sq-AL"/>
        </w:rPr>
        <w:t>(PËR PROJEKTAKET NORMATIVE)</w:t>
      </w:r>
    </w:p>
    <w:p w:rsidR="001B3FBE" w:rsidRPr="003A643E" w:rsidRDefault="001B3FBE" w:rsidP="00B74F80">
      <w:pPr>
        <w:spacing w:after="0"/>
        <w:ind w:left="108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1B3FBE" w:rsidRDefault="001B3FBE" w:rsidP="00B74F8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3A643E">
        <w:rPr>
          <w:rFonts w:ascii="Times New Roman" w:eastAsia="Times New Roman" w:hAnsi="Times New Roman"/>
          <w:sz w:val="28"/>
          <w:szCs w:val="28"/>
          <w:lang w:val="sq-AL"/>
        </w:rPr>
        <w:t>Ky projekt</w:t>
      </w:r>
      <w:r w:rsidR="0091420F">
        <w:rPr>
          <w:rFonts w:ascii="Times New Roman" w:eastAsia="Times New Roman" w:hAnsi="Times New Roman"/>
          <w:sz w:val="28"/>
          <w:szCs w:val="28"/>
          <w:lang w:val="sq-AL"/>
        </w:rPr>
        <w:t>akt</w:t>
      </w:r>
      <w:r w:rsidRPr="003A643E">
        <w:rPr>
          <w:rFonts w:ascii="Times New Roman" w:eastAsia="Times New Roman" w:hAnsi="Times New Roman"/>
          <w:sz w:val="28"/>
          <w:szCs w:val="28"/>
          <w:lang w:val="sq-AL"/>
        </w:rPr>
        <w:t xml:space="preserve"> nuk ka përafrim me legjislacionin e BE-së</w:t>
      </w:r>
      <w:r w:rsidR="004E499E">
        <w:rPr>
          <w:rFonts w:ascii="Times New Roman" w:eastAsia="Times New Roman" w:hAnsi="Times New Roman"/>
          <w:sz w:val="28"/>
          <w:szCs w:val="28"/>
          <w:lang w:val="sq-AL"/>
        </w:rPr>
        <w:t>.</w:t>
      </w:r>
    </w:p>
    <w:p w:rsidR="001B3FBE" w:rsidRPr="003A643E" w:rsidRDefault="001B3FBE" w:rsidP="00B74F8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1B3FBE" w:rsidRPr="003A643E" w:rsidRDefault="001B3FBE" w:rsidP="00B74F80">
      <w:pPr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173445" w:rsidRDefault="001B3FBE" w:rsidP="00B74F80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3A643E">
        <w:rPr>
          <w:rFonts w:ascii="Times New Roman" w:eastAsia="Times New Roman" w:hAnsi="Times New Roman"/>
          <w:b/>
          <w:sz w:val="28"/>
          <w:szCs w:val="28"/>
          <w:lang w:val="sq-AL"/>
        </w:rPr>
        <w:t>PËRMBLEDHJE</w:t>
      </w:r>
      <w:r w:rsidR="00DF345A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</w:t>
      </w:r>
      <w:r w:rsidRPr="003A643E">
        <w:rPr>
          <w:rFonts w:ascii="Times New Roman" w:eastAsia="Times New Roman" w:hAnsi="Times New Roman"/>
          <w:b/>
          <w:sz w:val="28"/>
          <w:szCs w:val="28"/>
          <w:lang w:val="sq-AL"/>
        </w:rPr>
        <w:t>SHPJEGUESEE PËRMBAJTJES SË PROJEKTAKTIT</w:t>
      </w:r>
    </w:p>
    <w:p w:rsidR="0016099A" w:rsidRPr="0016099A" w:rsidRDefault="0016099A" w:rsidP="0016099A">
      <w:pPr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6A7CC1" w:rsidRPr="00173445" w:rsidRDefault="00A73C4C" w:rsidP="00B74F8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Rezultojn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B61">
        <w:rPr>
          <w:rFonts w:ascii="Times New Roman" w:hAnsi="Times New Roman" w:cs="Times New Roman"/>
          <w:sz w:val="28"/>
          <w:szCs w:val="28"/>
        </w:rPr>
        <w:t>rreh</w:t>
      </w:r>
      <w:proofErr w:type="spellEnd"/>
      <w:r w:rsidR="00790B61">
        <w:rPr>
          <w:rFonts w:ascii="Times New Roman" w:hAnsi="Times New Roman" w:cs="Times New Roman"/>
          <w:sz w:val="28"/>
          <w:szCs w:val="28"/>
        </w:rPr>
        <w:t xml:space="preserve"> 1500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objekte</w:t>
      </w:r>
      <w:proofErr w:type="spellEnd"/>
      <w:r w:rsidR="004475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099A">
        <w:rPr>
          <w:rFonts w:ascii="Times New Roman" w:hAnsi="Times New Roman" w:cs="Times New Roman"/>
          <w:sz w:val="28"/>
          <w:szCs w:val="28"/>
        </w:rPr>
        <w:t>p</w:t>
      </w:r>
      <w:r w:rsidR="00270956">
        <w:rPr>
          <w:rFonts w:ascii="Times New Roman" w:hAnsi="Times New Roman" w:cs="Times New Roman"/>
          <w:sz w:val="28"/>
          <w:szCs w:val="28"/>
        </w:rPr>
        <w:t>ë</w:t>
      </w:r>
      <w:r w:rsidR="0016099A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sz w:val="28"/>
          <w:szCs w:val="28"/>
        </w:rPr>
        <w:t>t</w:t>
      </w:r>
      <w:r w:rsidR="00270956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sz w:val="28"/>
          <w:szCs w:val="28"/>
        </w:rPr>
        <w:t>cilat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="0016099A">
        <w:rPr>
          <w:rFonts w:ascii="Times New Roman" w:hAnsi="Times New Roman" w:cs="Times New Roman"/>
          <w:sz w:val="28"/>
          <w:szCs w:val="28"/>
        </w:rPr>
        <w:t xml:space="preserve"> ka</w:t>
      </w:r>
      <w:r w:rsidR="006A7CC1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CC1" w:rsidRPr="00173445">
        <w:rPr>
          <w:rFonts w:ascii="Times New Roman" w:hAnsi="Times New Roman" w:cs="Times New Roman"/>
          <w:sz w:val="28"/>
          <w:szCs w:val="28"/>
        </w:rPr>
        <w:t>p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r w:rsidR="0016099A">
        <w:rPr>
          <w:rFonts w:ascii="Times New Roman" w:hAnsi="Times New Roman" w:cs="Times New Roman"/>
          <w:sz w:val="28"/>
          <w:szCs w:val="28"/>
        </w:rPr>
        <w:t>rfunduar</w:t>
      </w:r>
      <w:proofErr w:type="spellEnd"/>
      <w:r w:rsidR="00160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sz w:val="28"/>
          <w:szCs w:val="28"/>
        </w:rPr>
        <w:t>procesi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45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A7CC1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CC1" w:rsidRPr="00173445">
        <w:rPr>
          <w:rFonts w:ascii="Times New Roman" w:hAnsi="Times New Roman" w:cs="Times New Roman"/>
          <w:sz w:val="28"/>
          <w:szCs w:val="28"/>
        </w:rPr>
        <w:t>privat</w:t>
      </w:r>
      <w:r>
        <w:rPr>
          <w:rFonts w:ascii="Times New Roman" w:hAnsi="Times New Roman" w:cs="Times New Roman"/>
          <w:sz w:val="28"/>
          <w:szCs w:val="28"/>
        </w:rPr>
        <w:t>i</w:t>
      </w:r>
      <w:r w:rsidR="0016099A">
        <w:rPr>
          <w:rFonts w:ascii="Times New Roman" w:hAnsi="Times New Roman" w:cs="Times New Roman"/>
          <w:sz w:val="28"/>
          <w:szCs w:val="28"/>
        </w:rPr>
        <w:t>zimit</w:t>
      </w:r>
      <w:proofErr w:type="spellEnd"/>
      <w:r w:rsidR="001609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7CA9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="00B97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CA9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="00B97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CA9">
        <w:rPr>
          <w:rFonts w:ascii="Times New Roman" w:hAnsi="Times New Roman" w:cs="Times New Roman"/>
          <w:sz w:val="28"/>
          <w:szCs w:val="28"/>
        </w:rPr>
        <w:t>t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97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CA9">
        <w:rPr>
          <w:rFonts w:ascii="Times New Roman" w:hAnsi="Times New Roman" w:cs="Times New Roman"/>
          <w:sz w:val="28"/>
          <w:szCs w:val="28"/>
        </w:rPr>
        <w:t>jet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97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CA9">
        <w:rPr>
          <w:rFonts w:ascii="Times New Roman" w:hAnsi="Times New Roman" w:cs="Times New Roman"/>
          <w:sz w:val="28"/>
          <w:szCs w:val="28"/>
        </w:rPr>
        <w:t>nj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97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CA9">
        <w:rPr>
          <w:rFonts w:ascii="Times New Roman" w:hAnsi="Times New Roman" w:cs="Times New Roman"/>
          <w:sz w:val="28"/>
          <w:szCs w:val="28"/>
        </w:rPr>
        <w:t>objek</w:t>
      </w:r>
      <w:r w:rsidR="006A7CC1" w:rsidRPr="0017344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6A7CC1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CA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97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CA9">
        <w:rPr>
          <w:rFonts w:ascii="Times New Roman" w:hAnsi="Times New Roman" w:cs="Times New Roman"/>
          <w:sz w:val="28"/>
          <w:szCs w:val="28"/>
        </w:rPr>
        <w:t>vecant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75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0A7">
        <w:rPr>
          <w:rFonts w:ascii="Times New Roman" w:hAnsi="Times New Roman" w:cs="Times New Roman"/>
          <w:sz w:val="28"/>
          <w:szCs w:val="28"/>
        </w:rPr>
        <w:t>apo</w:t>
      </w:r>
      <w:proofErr w:type="spellEnd"/>
      <w:r w:rsidR="00175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0A7">
        <w:rPr>
          <w:rFonts w:ascii="Times New Roman" w:hAnsi="Times New Roman" w:cs="Times New Roman"/>
          <w:sz w:val="28"/>
          <w:szCs w:val="28"/>
        </w:rPr>
        <w:t>nj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75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0A7">
        <w:rPr>
          <w:rFonts w:ascii="Times New Roman" w:hAnsi="Times New Roman" w:cs="Times New Roman"/>
          <w:sz w:val="28"/>
          <w:szCs w:val="28"/>
        </w:rPr>
        <w:t>pjes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750A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750A7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1750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22DA2">
        <w:rPr>
          <w:rFonts w:ascii="Times New Roman" w:hAnsi="Times New Roman" w:cs="Times New Roman"/>
          <w:sz w:val="28"/>
          <w:szCs w:val="28"/>
        </w:rPr>
        <w:t>k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r w:rsidR="006A7CC1" w:rsidRPr="0017344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6A7CC1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CC1" w:rsidRPr="00173445">
        <w:rPr>
          <w:rFonts w:ascii="Times New Roman" w:hAnsi="Times New Roman" w:cs="Times New Roman"/>
          <w:sz w:val="28"/>
          <w:szCs w:val="28"/>
        </w:rPr>
        <w:t>objek</w:t>
      </w:r>
      <w:r w:rsidR="00222DA2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222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DA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22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DA2">
        <w:rPr>
          <w:rFonts w:ascii="Times New Roman" w:hAnsi="Times New Roman" w:cs="Times New Roman"/>
          <w:sz w:val="28"/>
          <w:szCs w:val="28"/>
        </w:rPr>
        <w:t>p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r w:rsidR="00222DA2">
        <w:rPr>
          <w:rFonts w:ascii="Times New Roman" w:hAnsi="Times New Roman" w:cs="Times New Roman"/>
          <w:sz w:val="28"/>
          <w:szCs w:val="28"/>
        </w:rPr>
        <w:t>rkasin</w:t>
      </w:r>
      <w:proofErr w:type="spellEnd"/>
      <w:r w:rsidR="00222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DA2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="00222DA2">
        <w:rPr>
          <w:rFonts w:ascii="Times New Roman" w:hAnsi="Times New Roman" w:cs="Times New Roman"/>
          <w:sz w:val="28"/>
          <w:szCs w:val="28"/>
        </w:rPr>
        <w:t xml:space="preserve"> NB-</w:t>
      </w:r>
      <w:proofErr w:type="spellStart"/>
      <w:r w:rsidR="00222DA2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955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4EA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955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4EA">
        <w:rPr>
          <w:rFonts w:ascii="Times New Roman" w:hAnsi="Times New Roman" w:cs="Times New Roman"/>
          <w:sz w:val="28"/>
          <w:szCs w:val="28"/>
        </w:rPr>
        <w:t>nd</w:t>
      </w:r>
      <w:r w:rsidR="00270956">
        <w:rPr>
          <w:rFonts w:ascii="Times New Roman" w:hAnsi="Times New Roman" w:cs="Times New Roman"/>
          <w:sz w:val="28"/>
          <w:szCs w:val="28"/>
        </w:rPr>
        <w:t>ë</w:t>
      </w:r>
      <w:r w:rsidR="009554EA">
        <w:rPr>
          <w:rFonts w:ascii="Times New Roman" w:hAnsi="Times New Roman" w:cs="Times New Roman"/>
          <w:sz w:val="28"/>
          <w:szCs w:val="28"/>
        </w:rPr>
        <w:t>rmarrjeve</w:t>
      </w:r>
      <w:proofErr w:type="spellEnd"/>
      <w:r w:rsidR="00955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4EA">
        <w:rPr>
          <w:rFonts w:ascii="Times New Roman" w:hAnsi="Times New Roman" w:cs="Times New Roman"/>
          <w:sz w:val="28"/>
          <w:szCs w:val="28"/>
        </w:rPr>
        <w:t>bujq</w:t>
      </w:r>
      <w:r w:rsidR="00270956">
        <w:rPr>
          <w:rFonts w:ascii="Times New Roman" w:hAnsi="Times New Roman" w:cs="Times New Roman"/>
          <w:sz w:val="28"/>
          <w:szCs w:val="28"/>
        </w:rPr>
        <w:t>ë</w:t>
      </w:r>
      <w:r w:rsidR="009554EA">
        <w:rPr>
          <w:rFonts w:ascii="Times New Roman" w:hAnsi="Times New Roman" w:cs="Times New Roman"/>
          <w:sz w:val="28"/>
          <w:szCs w:val="28"/>
        </w:rPr>
        <w:t>sore</w:t>
      </w:r>
      <w:proofErr w:type="spellEnd"/>
      <w:r w:rsidR="00955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4EA">
        <w:rPr>
          <w:rFonts w:ascii="Times New Roman" w:hAnsi="Times New Roman" w:cs="Times New Roman"/>
          <w:sz w:val="28"/>
          <w:szCs w:val="28"/>
        </w:rPr>
        <w:t>t</w:t>
      </w:r>
      <w:r w:rsidR="00270956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955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4EA">
        <w:rPr>
          <w:rFonts w:ascii="Times New Roman" w:hAnsi="Times New Roman" w:cs="Times New Roman"/>
          <w:sz w:val="28"/>
          <w:szCs w:val="28"/>
        </w:rPr>
        <w:t>braktisura</w:t>
      </w:r>
      <w:proofErr w:type="spellEnd"/>
      <w:r w:rsidR="00222DA2">
        <w:rPr>
          <w:rFonts w:ascii="Times New Roman" w:hAnsi="Times New Roman" w:cs="Times New Roman"/>
          <w:sz w:val="28"/>
          <w:szCs w:val="28"/>
        </w:rPr>
        <w:t>)</w:t>
      </w:r>
      <w:r w:rsidR="0090663B">
        <w:rPr>
          <w:rFonts w:ascii="Times New Roman" w:hAnsi="Times New Roman" w:cs="Times New Roman"/>
          <w:sz w:val="28"/>
          <w:szCs w:val="28"/>
        </w:rPr>
        <w:t>.</w:t>
      </w:r>
    </w:p>
    <w:p w:rsidR="006A7CC1" w:rsidRPr="008B5E10" w:rsidRDefault="00222DA2" w:rsidP="00B74F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Objektet</w:t>
      </w:r>
      <w:proofErr w:type="spellEnd"/>
      <w:r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mbetura</w:t>
      </w:r>
      <w:proofErr w:type="spellEnd"/>
      <w:r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 </w:t>
      </w:r>
      <w:proofErr w:type="spellStart"/>
      <w:r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AF6FFA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6A7CC1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rfunduar</w:t>
      </w:r>
      <w:proofErr w:type="spellEnd"/>
      <w:r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procesin</w:t>
      </w:r>
      <w:proofErr w:type="spellEnd"/>
      <w:r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privatizimit</w:t>
      </w:r>
      <w:proofErr w:type="spellEnd"/>
      <w:r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mund</w:t>
      </w:r>
      <w:proofErr w:type="spellEnd"/>
      <w:r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AF6FFA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="006A7CC1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A7CC1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jen</w:t>
      </w:r>
      <w:r w:rsidR="00AF6FFA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fazat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kur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48D5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nj</w:t>
      </w:r>
      <w:r w:rsidR="00AF6FFA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="00EB48D5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48D5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pjes</w:t>
      </w:r>
      <w:r w:rsidR="00AF6FFA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="00EB48D5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ka </w:t>
      </w:r>
      <w:proofErr w:type="spellStart"/>
      <w:r w:rsidR="00EB48D5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EB48D5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rfunduar</w:t>
      </w:r>
      <w:proofErr w:type="spellEnd"/>
      <w:r w:rsidR="00EB48D5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48D5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procesi</w:t>
      </w:r>
      <w:proofErr w:type="spellEnd"/>
      <w:r w:rsidR="00EB48D5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48D5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EB48D5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likujdimit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2962A9">
        <w:rPr>
          <w:rFonts w:ascii="Times New Roman" w:hAnsi="Times New Roman" w:cs="Times New Roman"/>
          <w:color w:val="000000" w:themeColor="text1"/>
          <w:sz w:val="28"/>
          <w:szCs w:val="28"/>
        </w:rPr>
        <w:t>sipas</w:t>
      </w:r>
      <w:proofErr w:type="spellEnd"/>
      <w:r w:rsidR="00296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color w:val="000000" w:themeColor="text1"/>
          <w:sz w:val="28"/>
          <w:szCs w:val="28"/>
        </w:rPr>
        <w:t>vler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simit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="00790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="00790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3DB3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="002962A9">
        <w:rPr>
          <w:rFonts w:ascii="Times New Roman" w:hAnsi="Times New Roman" w:cs="Times New Roman"/>
          <w:color w:val="000000" w:themeColor="text1"/>
          <w:sz w:val="28"/>
          <w:szCs w:val="28"/>
        </w:rPr>
        <w:t>onform</w:t>
      </w:r>
      <w:proofErr w:type="spellEnd"/>
      <w:r w:rsidR="002962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VKM</w:t>
      </w:r>
      <w:r w:rsidR="002962A9">
        <w:rPr>
          <w:rFonts w:ascii="Times New Roman" w:hAnsi="Times New Roman" w:cs="Times New Roman"/>
          <w:sz w:val="28"/>
          <w:szCs w:val="28"/>
        </w:rPr>
        <w:t>nr.</w:t>
      </w:r>
      <w:r w:rsidR="002962A9" w:rsidRPr="00173445">
        <w:rPr>
          <w:rFonts w:ascii="Times New Roman" w:hAnsi="Times New Roman" w:cs="Times New Roman"/>
          <w:sz w:val="28"/>
          <w:szCs w:val="28"/>
        </w:rPr>
        <w:t>666</w:t>
      </w:r>
      <w:r w:rsidR="002962A9">
        <w:rPr>
          <w:rFonts w:ascii="Times New Roman" w:hAnsi="Times New Roman" w:cs="Times New Roman"/>
          <w:sz w:val="28"/>
          <w:szCs w:val="28"/>
        </w:rPr>
        <w:t>,</w:t>
      </w:r>
      <w:r w:rsidR="002962A9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datë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26.10.1998</w:t>
      </w:r>
      <w:r w:rsidR="00296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disa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masa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lidhur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procesin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likujdimit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ndërmarrjeve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varës</w:t>
      </w:r>
      <w:r w:rsidR="002962A9">
        <w:rPr>
          <w:rFonts w:ascii="Times New Roman" w:hAnsi="Times New Roman" w:cs="Times New Roman"/>
          <w:sz w:val="28"/>
          <w:szCs w:val="28"/>
        </w:rPr>
        <w:t>isë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Agjensisë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Qendrore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t</w:t>
      </w:r>
      <w:r w:rsidR="002962A9" w:rsidRPr="00173445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R</w:t>
      </w:r>
      <w:r w:rsidR="002962A9">
        <w:rPr>
          <w:rFonts w:ascii="Times New Roman" w:hAnsi="Times New Roman" w:cs="Times New Roman"/>
          <w:sz w:val="28"/>
          <w:szCs w:val="28"/>
        </w:rPr>
        <w:t>istrukturimit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Privatizimit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t</w:t>
      </w:r>
      <w:r w:rsidR="002962A9" w:rsidRPr="00173445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Ndërmarrjeve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 w:rsidRPr="00173445">
        <w:rPr>
          <w:rFonts w:ascii="Times New Roman" w:hAnsi="Times New Roman" w:cs="Times New Roman"/>
          <w:sz w:val="28"/>
          <w:szCs w:val="28"/>
        </w:rPr>
        <w:t>Bujqësore</w:t>
      </w:r>
      <w:proofErr w:type="spellEnd"/>
      <w:r w:rsidR="002962A9" w:rsidRPr="00173445">
        <w:rPr>
          <w:rFonts w:ascii="Times New Roman" w:hAnsi="Times New Roman" w:cs="Times New Roman"/>
          <w:sz w:val="28"/>
          <w:szCs w:val="28"/>
        </w:rPr>
        <w:t xml:space="preserve"> ”</w:t>
      </w:r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akte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dala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zbatim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9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A9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8B5E10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962A9">
        <w:rPr>
          <w:rFonts w:ascii="Times New Roman" w:hAnsi="Times New Roman" w:cs="Times New Roman"/>
          <w:color w:val="000000" w:themeColor="text1"/>
          <w:sz w:val="28"/>
          <w:szCs w:val="28"/>
        </w:rPr>
        <w:t>dhe</w:t>
      </w:r>
      <w:proofErr w:type="spellEnd"/>
      <w:r w:rsidR="008B5E10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5E10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disa</w:t>
      </w:r>
      <w:proofErr w:type="spellEnd"/>
      <w:r w:rsidR="008B5E10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mund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dhe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F345A">
        <w:rPr>
          <w:rFonts w:ascii="Times New Roman" w:hAnsi="Times New Roman" w:cs="Times New Roman"/>
          <w:color w:val="000000" w:themeColor="text1"/>
          <w:sz w:val="28"/>
          <w:szCs w:val="28"/>
        </w:rPr>
        <w:t>jet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F345A">
        <w:rPr>
          <w:rFonts w:ascii="Times New Roman" w:hAnsi="Times New Roman" w:cs="Times New Roman"/>
          <w:color w:val="000000" w:themeColor="text1"/>
          <w:sz w:val="28"/>
          <w:szCs w:val="28"/>
        </w:rPr>
        <w:t>nënshkruar</w:t>
      </w:r>
      <w:proofErr w:type="spellEnd"/>
      <w:r w:rsidR="00DF3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F345A">
        <w:rPr>
          <w:rFonts w:ascii="Times New Roman" w:hAnsi="Times New Roman" w:cs="Times New Roman"/>
          <w:color w:val="000000" w:themeColor="text1"/>
          <w:sz w:val="28"/>
          <w:szCs w:val="28"/>
        </w:rPr>
        <w:t>dhe</w:t>
      </w:r>
      <w:proofErr w:type="spellEnd"/>
      <w:r w:rsidR="008B5E10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5E10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kontrate</w:t>
      </w:r>
      <w:proofErr w:type="spellEnd"/>
      <w:r w:rsidR="008B5E10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5E10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shitje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por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form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rkuar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nga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ligji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lidhura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para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noterit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apo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disa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objekte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megjith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se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jan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kryer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pagesat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nuk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sht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270956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nshkruar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kontrata</w:t>
      </w:r>
      <w:proofErr w:type="spellEnd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 w:rsidR="0016099A">
        <w:rPr>
          <w:rFonts w:ascii="Times New Roman" w:hAnsi="Times New Roman" w:cs="Times New Roman"/>
          <w:color w:val="000000" w:themeColor="text1"/>
          <w:sz w:val="28"/>
          <w:szCs w:val="28"/>
        </w:rPr>
        <w:t>shitjes</w:t>
      </w:r>
      <w:proofErr w:type="spellEnd"/>
      <w:r w:rsidR="008B5E10" w:rsidRPr="008B5E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7CC1" w:rsidRPr="00173445" w:rsidRDefault="00DF345A" w:rsidP="00B74F8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Përsa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pë</w:t>
      </w:r>
      <w:r w:rsidR="006A7CC1" w:rsidRPr="00173445">
        <w:rPr>
          <w:rFonts w:ascii="Times New Roman" w:hAnsi="Times New Roman" w:cs="Times New Roman"/>
          <w:sz w:val="28"/>
          <w:szCs w:val="28"/>
        </w:rPr>
        <w:t>rket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dosjeve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të</w:t>
      </w:r>
      <w:proofErr w:type="spellEnd"/>
      <w:proofErr w:type="gramEnd"/>
      <w:r w:rsidR="006A7CC1" w:rsidRPr="0017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CC1" w:rsidRPr="00173445">
        <w:rPr>
          <w:rFonts w:ascii="Times New Roman" w:hAnsi="Times New Roman" w:cs="Times New Roman"/>
          <w:sz w:val="28"/>
          <w:szCs w:val="28"/>
        </w:rPr>
        <w:t>privat</w:t>
      </w:r>
      <w:r w:rsidR="0016099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zimit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ndajmë</w:t>
      </w:r>
      <w:proofErr w:type="spellEnd"/>
      <w:r w:rsidR="006A7CC1" w:rsidRPr="0017344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5D64" w:rsidRPr="00315D64" w:rsidRDefault="00315D64" w:rsidP="00315D64">
      <w:pPr>
        <w:pStyle w:val="ListParagraph"/>
        <w:numPr>
          <w:ilvl w:val="0"/>
          <w:numId w:val="9"/>
        </w:numPr>
        <w:ind w:left="9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5D64">
        <w:rPr>
          <w:rFonts w:ascii="Times New Roman" w:hAnsi="Times New Roman"/>
          <w:sz w:val="28"/>
          <w:szCs w:val="28"/>
        </w:rPr>
        <w:t>Objekte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për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cilët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ka </w:t>
      </w:r>
      <w:proofErr w:type="spellStart"/>
      <w:r w:rsidRPr="00315D64">
        <w:rPr>
          <w:rFonts w:ascii="Times New Roman" w:hAnsi="Times New Roman"/>
          <w:sz w:val="28"/>
          <w:szCs w:val="28"/>
        </w:rPr>
        <w:t>përfunduar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procesi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i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vlerësimit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5D64">
        <w:rPr>
          <w:rFonts w:ascii="Times New Roman" w:hAnsi="Times New Roman"/>
          <w:sz w:val="28"/>
          <w:szCs w:val="28"/>
        </w:rPr>
        <w:t>likujdimit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dhe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pajisjes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315D64">
        <w:rPr>
          <w:rFonts w:ascii="Times New Roman" w:hAnsi="Times New Roman"/>
          <w:sz w:val="28"/>
          <w:szCs w:val="28"/>
        </w:rPr>
        <w:t>kontratë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shitje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nga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ish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r w:rsidRPr="00315D64">
        <w:rPr>
          <w:rFonts w:ascii="Times New Roman" w:hAnsi="Times New Roman"/>
          <w:bCs/>
          <w:color w:val="000000"/>
          <w:sz w:val="28"/>
          <w:szCs w:val="28"/>
          <w:lang w:val="sq-AL" w:eastAsia="sq-AL"/>
        </w:rPr>
        <w:t>Agjencisë Qendrore të Ristrukturimit dhe Privatizimit të ndërmarrjeve bujqësore</w:t>
      </w:r>
      <w:r w:rsidRPr="00315D64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315D64">
        <w:rPr>
          <w:rFonts w:ascii="Times New Roman" w:hAnsi="Times New Roman"/>
          <w:sz w:val="28"/>
          <w:szCs w:val="28"/>
        </w:rPr>
        <w:t>ve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15D64">
        <w:rPr>
          <w:rFonts w:ascii="Times New Roman" w:hAnsi="Times New Roman"/>
          <w:sz w:val="28"/>
          <w:szCs w:val="28"/>
        </w:rPr>
        <w:t>sipas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 VKM</w:t>
      </w:r>
      <w:proofErr w:type="gramEnd"/>
      <w:r w:rsidRPr="00315D64">
        <w:rPr>
          <w:rFonts w:ascii="Times New Roman" w:hAnsi="Times New Roman"/>
          <w:sz w:val="28"/>
          <w:szCs w:val="28"/>
        </w:rPr>
        <w:t>-</w:t>
      </w:r>
      <w:proofErr w:type="spellStart"/>
      <w:r w:rsidRPr="00315D64">
        <w:rPr>
          <w:rFonts w:ascii="Times New Roman" w:hAnsi="Times New Roman"/>
          <w:sz w:val="28"/>
          <w:szCs w:val="28"/>
        </w:rPr>
        <w:t>së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nr. </w:t>
      </w:r>
      <w:proofErr w:type="gramStart"/>
      <w:r w:rsidRPr="00315D64">
        <w:rPr>
          <w:rFonts w:ascii="Times New Roman" w:hAnsi="Times New Roman"/>
          <w:sz w:val="28"/>
          <w:szCs w:val="28"/>
        </w:rPr>
        <w:t>161,</w:t>
      </w:r>
      <w:proofErr w:type="gramEnd"/>
      <w:r w:rsidRPr="00315D64">
        <w:rPr>
          <w:rFonts w:ascii="Times New Roman" w:hAnsi="Times New Roman"/>
          <w:sz w:val="28"/>
          <w:szCs w:val="28"/>
        </w:rPr>
        <w:t xml:space="preserve"> date 8.4.1993 “</w:t>
      </w:r>
      <w:proofErr w:type="spellStart"/>
      <w:r w:rsidRPr="00315D64">
        <w:rPr>
          <w:rFonts w:ascii="Times New Roman" w:hAnsi="Times New Roman"/>
          <w:sz w:val="28"/>
          <w:szCs w:val="28"/>
        </w:rPr>
        <w:t>Për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disa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shtesa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315D64">
        <w:rPr>
          <w:rFonts w:ascii="Times New Roman" w:hAnsi="Times New Roman"/>
          <w:sz w:val="28"/>
          <w:szCs w:val="28"/>
        </w:rPr>
        <w:t>ndryshime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VKM nr. 452, </w:t>
      </w:r>
      <w:proofErr w:type="spellStart"/>
      <w:r w:rsidRPr="00315D64">
        <w:rPr>
          <w:rFonts w:ascii="Times New Roman" w:hAnsi="Times New Roman"/>
          <w:sz w:val="28"/>
          <w:szCs w:val="28"/>
        </w:rPr>
        <w:t>datë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17.10.1992” </w:t>
      </w:r>
      <w:proofErr w:type="spellStart"/>
      <w:r w:rsidRPr="00315D64">
        <w:rPr>
          <w:rFonts w:ascii="Times New Roman" w:hAnsi="Times New Roman"/>
          <w:sz w:val="28"/>
          <w:szCs w:val="28"/>
        </w:rPr>
        <w:t>dhe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VKM nr.510/1992, </w:t>
      </w:r>
      <w:proofErr w:type="spellStart"/>
      <w:r w:rsidRPr="00315D64">
        <w:rPr>
          <w:rFonts w:ascii="Times New Roman" w:hAnsi="Times New Roman"/>
          <w:sz w:val="28"/>
          <w:szCs w:val="28"/>
        </w:rPr>
        <w:t>por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jo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nënshkruara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para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noterit</w:t>
      </w:r>
      <w:proofErr w:type="spellEnd"/>
      <w:r w:rsidRPr="00315D64">
        <w:rPr>
          <w:rFonts w:ascii="Times New Roman" w:hAnsi="Times New Roman"/>
          <w:sz w:val="28"/>
          <w:szCs w:val="28"/>
        </w:rPr>
        <w:t>;</w:t>
      </w:r>
    </w:p>
    <w:p w:rsidR="00315D64" w:rsidRPr="00315D64" w:rsidRDefault="00315D64" w:rsidP="00315D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5D64">
        <w:rPr>
          <w:rFonts w:ascii="Times New Roman" w:hAnsi="Times New Roman"/>
          <w:sz w:val="28"/>
          <w:szCs w:val="28"/>
        </w:rPr>
        <w:t>Objekte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për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cilët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ka </w:t>
      </w:r>
      <w:proofErr w:type="spellStart"/>
      <w:r w:rsidRPr="00315D64">
        <w:rPr>
          <w:rFonts w:ascii="Times New Roman" w:hAnsi="Times New Roman"/>
          <w:sz w:val="28"/>
          <w:szCs w:val="28"/>
        </w:rPr>
        <w:t>përfunduar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procesi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i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vlerësimit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dhe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pajisjes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315D64">
        <w:rPr>
          <w:rFonts w:ascii="Times New Roman" w:hAnsi="Times New Roman"/>
          <w:sz w:val="28"/>
          <w:szCs w:val="28"/>
        </w:rPr>
        <w:t>kontratë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5D64">
        <w:rPr>
          <w:rFonts w:ascii="Times New Roman" w:hAnsi="Times New Roman"/>
          <w:sz w:val="28"/>
          <w:szCs w:val="28"/>
        </w:rPr>
        <w:t>por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315D64">
        <w:rPr>
          <w:rFonts w:ascii="Times New Roman" w:hAnsi="Times New Roman"/>
          <w:sz w:val="28"/>
          <w:szCs w:val="28"/>
        </w:rPr>
        <w:t>likujdime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pjeshme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ose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papaguara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vlerës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së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kontratës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dhe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15D64">
        <w:rPr>
          <w:rFonts w:ascii="Times New Roman" w:hAnsi="Times New Roman"/>
          <w:sz w:val="28"/>
          <w:szCs w:val="28"/>
        </w:rPr>
        <w:t>jo</w:t>
      </w:r>
      <w:proofErr w:type="spellEnd"/>
      <w:proofErr w:type="gram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nënshkruara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përpara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noterit</w:t>
      </w:r>
      <w:proofErr w:type="spellEnd"/>
      <w:r w:rsidRPr="00315D64">
        <w:rPr>
          <w:rFonts w:ascii="Times New Roman" w:hAnsi="Times New Roman"/>
          <w:sz w:val="28"/>
          <w:szCs w:val="28"/>
        </w:rPr>
        <w:t>.</w:t>
      </w:r>
    </w:p>
    <w:p w:rsidR="00315D64" w:rsidRPr="00315D64" w:rsidRDefault="00315D64" w:rsidP="00315D6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5D64">
        <w:rPr>
          <w:rFonts w:ascii="Times New Roman" w:hAnsi="Times New Roman"/>
          <w:sz w:val="28"/>
          <w:szCs w:val="28"/>
        </w:rPr>
        <w:t>Objekte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për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cilët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ka </w:t>
      </w:r>
      <w:proofErr w:type="spellStart"/>
      <w:r w:rsidRPr="00315D64">
        <w:rPr>
          <w:rFonts w:ascii="Times New Roman" w:hAnsi="Times New Roman"/>
          <w:sz w:val="28"/>
          <w:szCs w:val="28"/>
        </w:rPr>
        <w:t>përfunduar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procesi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i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vlerësimit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nga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ndërmarrja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5D64">
        <w:rPr>
          <w:rFonts w:ascii="Times New Roman" w:hAnsi="Times New Roman"/>
          <w:sz w:val="28"/>
          <w:szCs w:val="28"/>
        </w:rPr>
        <w:t>dhe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është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15D64">
        <w:rPr>
          <w:rFonts w:ascii="Times New Roman" w:hAnsi="Times New Roman"/>
          <w:sz w:val="28"/>
          <w:szCs w:val="28"/>
        </w:rPr>
        <w:t>kryer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15D64">
        <w:rPr>
          <w:rFonts w:ascii="Times New Roman" w:hAnsi="Times New Roman"/>
          <w:sz w:val="28"/>
          <w:szCs w:val="28"/>
        </w:rPr>
        <w:t>likujdimi</w:t>
      </w:r>
      <w:proofErr w:type="spellEnd"/>
      <w:proofErr w:type="gram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i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plotë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5D64">
        <w:rPr>
          <w:rFonts w:ascii="Times New Roman" w:hAnsi="Times New Roman"/>
          <w:sz w:val="28"/>
          <w:szCs w:val="28"/>
        </w:rPr>
        <w:t>por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nuk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është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pajisur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315D64">
        <w:rPr>
          <w:rFonts w:ascii="Times New Roman" w:hAnsi="Times New Roman"/>
          <w:sz w:val="28"/>
          <w:szCs w:val="28"/>
        </w:rPr>
        <w:t>kontratë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15D64">
        <w:rPr>
          <w:rFonts w:ascii="Times New Roman" w:hAnsi="Times New Roman"/>
          <w:sz w:val="28"/>
          <w:szCs w:val="28"/>
        </w:rPr>
        <w:t>shitje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nga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ish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AQRP </w:t>
      </w:r>
      <w:proofErr w:type="spellStart"/>
      <w:r w:rsidRPr="00315D64">
        <w:rPr>
          <w:rFonts w:ascii="Times New Roman" w:hAnsi="Times New Roman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NB-</w:t>
      </w:r>
      <w:proofErr w:type="spellStart"/>
      <w:r w:rsidRPr="00315D64">
        <w:rPr>
          <w:rFonts w:ascii="Times New Roman" w:hAnsi="Times New Roman"/>
          <w:sz w:val="28"/>
          <w:szCs w:val="28"/>
        </w:rPr>
        <w:t>ve</w:t>
      </w:r>
      <w:proofErr w:type="spellEnd"/>
      <w:r w:rsidRPr="00315D64">
        <w:rPr>
          <w:rFonts w:ascii="Times New Roman" w:hAnsi="Times New Roman"/>
          <w:sz w:val="28"/>
          <w:szCs w:val="28"/>
        </w:rPr>
        <w:t>.</w:t>
      </w:r>
    </w:p>
    <w:p w:rsidR="00315D64" w:rsidRPr="00315D64" w:rsidRDefault="00315D64" w:rsidP="00315D64">
      <w:pPr>
        <w:pStyle w:val="ListParagraph"/>
        <w:tabs>
          <w:tab w:val="left" w:pos="1440"/>
        </w:tabs>
        <w:ind w:left="900" w:hanging="360"/>
        <w:jc w:val="both"/>
        <w:rPr>
          <w:rFonts w:ascii="Times New Roman" w:hAnsi="Times New Roman"/>
          <w:sz w:val="28"/>
          <w:szCs w:val="28"/>
        </w:rPr>
      </w:pPr>
      <w:r w:rsidRPr="00315D64">
        <w:rPr>
          <w:rFonts w:ascii="Times New Roman" w:hAnsi="Times New Roman"/>
          <w:sz w:val="28"/>
          <w:szCs w:val="28"/>
        </w:rPr>
        <w:t xml:space="preserve">ç)  </w:t>
      </w:r>
      <w:proofErr w:type="spellStart"/>
      <w:r w:rsidRPr="00315D64">
        <w:rPr>
          <w:rFonts w:ascii="Times New Roman" w:hAnsi="Times New Roman"/>
          <w:sz w:val="28"/>
          <w:szCs w:val="28"/>
        </w:rPr>
        <w:t>Objekte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për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cilët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ka </w:t>
      </w:r>
      <w:proofErr w:type="spellStart"/>
      <w:r w:rsidRPr="00315D64">
        <w:rPr>
          <w:rFonts w:ascii="Times New Roman" w:hAnsi="Times New Roman"/>
          <w:sz w:val="28"/>
          <w:szCs w:val="28"/>
        </w:rPr>
        <w:t>përfunduar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procesi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i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vlerësimit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nga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ndërmarrja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5D64">
        <w:rPr>
          <w:rFonts w:ascii="Times New Roman" w:hAnsi="Times New Roman"/>
          <w:sz w:val="28"/>
          <w:szCs w:val="28"/>
        </w:rPr>
        <w:t>dhe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është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15D64">
        <w:rPr>
          <w:rFonts w:ascii="Times New Roman" w:hAnsi="Times New Roman"/>
          <w:sz w:val="28"/>
          <w:szCs w:val="28"/>
        </w:rPr>
        <w:t>kryer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15D64">
        <w:rPr>
          <w:rFonts w:ascii="Times New Roman" w:hAnsi="Times New Roman"/>
          <w:sz w:val="28"/>
          <w:szCs w:val="28"/>
        </w:rPr>
        <w:t>likujdimi</w:t>
      </w:r>
      <w:proofErr w:type="spellEnd"/>
      <w:proofErr w:type="gram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i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pjesshëm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5D64">
        <w:rPr>
          <w:rFonts w:ascii="Times New Roman" w:hAnsi="Times New Roman"/>
          <w:sz w:val="28"/>
          <w:szCs w:val="28"/>
        </w:rPr>
        <w:t>por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nuk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është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pajisur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315D64">
        <w:rPr>
          <w:rFonts w:ascii="Times New Roman" w:hAnsi="Times New Roman"/>
          <w:sz w:val="28"/>
          <w:szCs w:val="28"/>
        </w:rPr>
        <w:t>kontratë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15D64">
        <w:rPr>
          <w:rFonts w:ascii="Times New Roman" w:hAnsi="Times New Roman"/>
          <w:sz w:val="28"/>
          <w:szCs w:val="28"/>
        </w:rPr>
        <w:t>shitje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nga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sz w:val="28"/>
          <w:szCs w:val="28"/>
        </w:rPr>
        <w:t>ish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AQRP </w:t>
      </w:r>
      <w:proofErr w:type="spellStart"/>
      <w:r w:rsidRPr="00315D64">
        <w:rPr>
          <w:rFonts w:ascii="Times New Roman" w:hAnsi="Times New Roman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sz w:val="28"/>
          <w:szCs w:val="28"/>
        </w:rPr>
        <w:t xml:space="preserve"> NB-</w:t>
      </w:r>
      <w:proofErr w:type="spellStart"/>
      <w:r w:rsidRPr="00315D64">
        <w:rPr>
          <w:rFonts w:ascii="Times New Roman" w:hAnsi="Times New Roman"/>
          <w:sz w:val="28"/>
          <w:szCs w:val="28"/>
        </w:rPr>
        <w:t>ve</w:t>
      </w:r>
      <w:proofErr w:type="spellEnd"/>
      <w:r w:rsidRPr="00315D64">
        <w:rPr>
          <w:rFonts w:ascii="Times New Roman" w:hAnsi="Times New Roman"/>
          <w:sz w:val="28"/>
          <w:szCs w:val="28"/>
        </w:rPr>
        <w:t>.</w:t>
      </w:r>
    </w:p>
    <w:p w:rsidR="00315D64" w:rsidRPr="00315D64" w:rsidRDefault="00315D64" w:rsidP="00315D64">
      <w:pPr>
        <w:pStyle w:val="ListParagraph"/>
        <w:ind w:left="900" w:hanging="360"/>
        <w:jc w:val="both"/>
        <w:rPr>
          <w:rFonts w:ascii="Times New Roman" w:hAnsi="Times New Roman"/>
          <w:sz w:val="28"/>
          <w:szCs w:val="28"/>
        </w:rPr>
      </w:pPr>
      <w:r w:rsidRPr="00315D64">
        <w:rPr>
          <w:rFonts w:ascii="Times New Roman" w:hAnsi="Times New Roman"/>
          <w:sz w:val="28"/>
          <w:szCs w:val="28"/>
        </w:rPr>
        <w:t xml:space="preserve">d)  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Objekte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për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cilat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nga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ish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Drejtoria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Ndërmarrjeve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Braktisura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15D64">
        <w:rPr>
          <w:rFonts w:ascii="Times New Roman" w:hAnsi="Times New Roman"/>
          <w:color w:val="000000"/>
          <w:sz w:val="28"/>
          <w:szCs w:val="28"/>
        </w:rPr>
        <w:t>është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hartuar</w:t>
      </w:r>
      <w:proofErr w:type="spellEnd"/>
      <w:proofErr w:type="gram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një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akt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dorëzimi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objekteve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dorëzuar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personave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privatë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dhe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për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cilat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është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bërë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një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vlerësim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sipas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akteve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në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fuqi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për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/>
          <w:color w:val="000000"/>
          <w:sz w:val="28"/>
          <w:szCs w:val="28"/>
        </w:rPr>
        <w:t>privatizimin</w:t>
      </w:r>
      <w:proofErr w:type="spellEnd"/>
      <w:r w:rsidRPr="00315D64">
        <w:rPr>
          <w:rFonts w:ascii="Times New Roman" w:hAnsi="Times New Roman"/>
          <w:color w:val="000000"/>
          <w:sz w:val="28"/>
          <w:szCs w:val="28"/>
        </w:rPr>
        <w:t>;</w:t>
      </w:r>
    </w:p>
    <w:p w:rsidR="004475B2" w:rsidRDefault="00CB51B8" w:rsidP="00B74F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Lind e </w:t>
      </w:r>
      <w:proofErr w:type="spellStart"/>
      <w:r>
        <w:rPr>
          <w:rFonts w:ascii="Times New Roman" w:hAnsi="Times New Roman" w:cs="Times New Roman"/>
          <w:sz w:val="28"/>
          <w:szCs w:val="28"/>
        </w:rPr>
        <w:t>nevojshme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0B4">
        <w:rPr>
          <w:rFonts w:ascii="Times New Roman" w:hAnsi="Times New Roman" w:cs="Times New Roman"/>
          <w:sz w:val="28"/>
          <w:szCs w:val="28"/>
        </w:rPr>
        <w:t>Projekta</w:t>
      </w:r>
      <w:r w:rsidR="004475B2">
        <w:rPr>
          <w:rFonts w:ascii="Times New Roman" w:hAnsi="Times New Roman" w:cs="Times New Roman"/>
          <w:sz w:val="28"/>
          <w:szCs w:val="28"/>
        </w:rPr>
        <w:t>kt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764">
        <w:rPr>
          <w:rFonts w:ascii="Times New Roman" w:hAnsi="Times New Roman" w:cs="Times New Roman"/>
          <w:sz w:val="28"/>
          <w:szCs w:val="28"/>
        </w:rPr>
        <w:t>p</w:t>
      </w:r>
      <w:r w:rsidR="00AF6FFA">
        <w:rPr>
          <w:rFonts w:ascii="Times New Roman" w:hAnsi="Times New Roman" w:cs="Times New Roman"/>
          <w:sz w:val="28"/>
          <w:szCs w:val="28"/>
        </w:rPr>
        <w:t>ë</w:t>
      </w:r>
      <w:r w:rsidR="00513764">
        <w:rPr>
          <w:rFonts w:ascii="Times New Roman" w:hAnsi="Times New Roman" w:cs="Times New Roman"/>
          <w:sz w:val="28"/>
          <w:szCs w:val="28"/>
        </w:rPr>
        <w:t>rcaktohet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institucioni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q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475B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t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p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r w:rsidR="004475B2">
        <w:rPr>
          <w:rFonts w:ascii="Times New Roman" w:hAnsi="Times New Roman" w:cs="Times New Roman"/>
          <w:sz w:val="28"/>
          <w:szCs w:val="28"/>
        </w:rPr>
        <w:t>rfun</w:t>
      </w:r>
      <w:r w:rsidR="00D810B4">
        <w:rPr>
          <w:rFonts w:ascii="Times New Roman" w:hAnsi="Times New Roman" w:cs="Times New Roman"/>
          <w:sz w:val="28"/>
          <w:szCs w:val="28"/>
        </w:rPr>
        <w:t>do</w:t>
      </w:r>
      <w:r w:rsidR="004475B2">
        <w:rPr>
          <w:rFonts w:ascii="Times New Roman" w:hAnsi="Times New Roman" w:cs="Times New Roman"/>
          <w:sz w:val="28"/>
          <w:szCs w:val="28"/>
        </w:rPr>
        <w:t>j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procesin</w:t>
      </w:r>
      <w:proofErr w:type="spellEnd"/>
      <w:r w:rsidR="004475B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privatizimit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t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objekteve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t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nd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r w:rsidR="004475B2">
        <w:rPr>
          <w:rFonts w:ascii="Times New Roman" w:hAnsi="Times New Roman" w:cs="Times New Roman"/>
          <w:sz w:val="28"/>
          <w:szCs w:val="28"/>
        </w:rPr>
        <w:t>rmarrjeve</w:t>
      </w:r>
      <w:proofErr w:type="spellEnd"/>
      <w:r w:rsidR="00DF3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5B2">
        <w:rPr>
          <w:rFonts w:ascii="Times New Roman" w:hAnsi="Times New Roman" w:cs="Times New Roman"/>
          <w:sz w:val="28"/>
          <w:szCs w:val="28"/>
        </w:rPr>
        <w:t>bujq</w:t>
      </w:r>
      <w:r w:rsidR="00002864">
        <w:rPr>
          <w:rFonts w:ascii="Times New Roman" w:hAnsi="Times New Roman" w:cs="Times New Roman"/>
          <w:sz w:val="28"/>
          <w:szCs w:val="28"/>
        </w:rPr>
        <w:t>ë</w:t>
      </w:r>
      <w:r w:rsidR="004475B2">
        <w:rPr>
          <w:rFonts w:ascii="Times New Roman" w:hAnsi="Times New Roman" w:cs="Times New Roman"/>
          <w:sz w:val="28"/>
          <w:szCs w:val="28"/>
        </w:rPr>
        <w:t>sore</w:t>
      </w:r>
      <w:proofErr w:type="spellEnd"/>
      <w:r w:rsidR="004475B2">
        <w:rPr>
          <w:rFonts w:ascii="Times New Roman" w:hAnsi="Times New Roman" w:cs="Times New Roman"/>
          <w:sz w:val="28"/>
          <w:szCs w:val="28"/>
        </w:rPr>
        <w:t>.</w:t>
      </w:r>
    </w:p>
    <w:p w:rsidR="00315D64" w:rsidRPr="00315D64" w:rsidRDefault="00790B61" w:rsidP="00315D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D64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projektakt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përcaktuar</w:t>
      </w:r>
      <w:proofErr w:type="spellEnd"/>
      <w:r w:rsidR="00315D64"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Ministria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Bujqësisë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dhe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Zhvillimit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Rural (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në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vijim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MBZHR)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dhe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Ministria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Financave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dhe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Ekonomisë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në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vijim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MFE)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autoritetet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publik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përgjegjës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për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zbatimin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këtij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ligji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dhe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për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koordinimin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proceseve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në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bashkëpunim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me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institucionet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tjera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në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varësi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të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saj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, me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qëllim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përfundimin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e </w:t>
      </w:r>
      <w:r w:rsidR="00315D64" w:rsidRPr="00315D64">
        <w:rPr>
          <w:rFonts w:ascii="Times New Roman" w:hAnsi="Times New Roman"/>
          <w:bCs/>
          <w:color w:val="000000"/>
          <w:sz w:val="28"/>
          <w:szCs w:val="28"/>
          <w:lang w:val="sq-AL" w:eastAsia="sq-AL"/>
        </w:rPr>
        <w:t>procesit të privatizimit të objekteve të ish - ndërmarrjeve bujqësore</w:t>
      </w:r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në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Republikën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 xml:space="preserve"> e </w:t>
      </w:r>
      <w:proofErr w:type="spellStart"/>
      <w:r w:rsidR="00315D64" w:rsidRPr="00315D64">
        <w:rPr>
          <w:rFonts w:ascii="Times New Roman" w:hAnsi="Times New Roman"/>
          <w:color w:val="000000"/>
          <w:sz w:val="28"/>
          <w:szCs w:val="28"/>
        </w:rPr>
        <w:t>Shqipërisë</w:t>
      </w:r>
      <w:proofErr w:type="spellEnd"/>
      <w:r w:rsidR="00315D64" w:rsidRPr="00315D64">
        <w:rPr>
          <w:rFonts w:ascii="Times New Roman" w:hAnsi="Times New Roman"/>
          <w:color w:val="000000"/>
          <w:sz w:val="28"/>
          <w:szCs w:val="28"/>
        </w:rPr>
        <w:t>.</w:t>
      </w:r>
    </w:p>
    <w:p w:rsidR="00B74F80" w:rsidRPr="00315D64" w:rsidRDefault="00315D64" w:rsidP="00F25BC2">
      <w:pPr>
        <w:jc w:val="both"/>
        <w:rPr>
          <w:rFonts w:ascii="Times New Roman" w:hAnsi="Times New Roman" w:cs="Times New Roman"/>
          <w:sz w:val="28"/>
          <w:szCs w:val="28"/>
        </w:rPr>
      </w:pPr>
      <w:r w:rsidRPr="00315D64">
        <w:rPr>
          <w:rFonts w:ascii="Times New Roman" w:hAnsi="Times New Roman" w:cs="Times New Roman"/>
          <w:sz w:val="28"/>
          <w:szCs w:val="28"/>
        </w:rPr>
        <w:t xml:space="preserve">Po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projektakt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parashikohet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ndiqet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rfndimin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procesit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privatizimit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objekte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Parashikohet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subjektet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intersuara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paraqesin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Ministrin</w:t>
      </w:r>
      <w:r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Bujq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Zhvillimti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Rural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rkes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rfundimin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procesit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fundit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315D64">
        <w:rPr>
          <w:rFonts w:ascii="Times New Roman" w:hAnsi="Times New Roman" w:cs="Times New Roman"/>
          <w:sz w:val="28"/>
          <w:szCs w:val="28"/>
        </w:rPr>
        <w:t>renda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nj</w:t>
      </w:r>
      <w:r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afati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ditor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momenti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dor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zimti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rkes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315D64">
        <w:rPr>
          <w:rFonts w:ascii="Times New Roman" w:hAnsi="Times New Roman" w:cs="Times New Roman"/>
          <w:sz w:val="28"/>
          <w:szCs w:val="28"/>
        </w:rPr>
        <w:t>rgon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pranë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gjencisë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ajonale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kstencionit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ujqësor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gjencisë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ombëtarë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brojtjes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imevë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eterinarisë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315D64">
        <w:rPr>
          <w:rFonts w:ascii="Times New Roman" w:hAnsi="Times New Roman" w:cs="Times New Roman"/>
          <w:sz w:val="28"/>
          <w:szCs w:val="28"/>
        </w:rPr>
        <w:t xml:space="preserve">as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verifikimit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dokumentacionit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ndodhet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arkivat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tyre</w:t>
      </w:r>
      <w:r w:rsidRPr="00315D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q-AL" w:eastAsia="sq-AL"/>
        </w:rPr>
        <w:t>realizojnë</w:t>
      </w:r>
      <w:r w:rsidRPr="00315D64">
        <w:rPr>
          <w:rFonts w:ascii="Times New Roman" w:hAnsi="Times New Roman" w:cs="Times New Roman"/>
          <w:sz w:val="28"/>
          <w:szCs w:val="28"/>
          <w:lang w:val="sq-AL" w:eastAsia="sq-AL"/>
        </w:rPr>
        <w:t xml:space="preserve"> me kontratë shitje</w:t>
      </w:r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lastRenderedPageBreak/>
        <w:t>legjislacionit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fuqi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shitblerjen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pasurive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paluajtshme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Kriteret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dokumentacioni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D64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315D64">
        <w:rPr>
          <w:rFonts w:ascii="Times New Roman" w:hAnsi="Times New Roman" w:cs="Times New Roman"/>
          <w:sz w:val="28"/>
          <w:szCs w:val="28"/>
        </w:rPr>
        <w:t xml:space="preserve"> a</w:t>
      </w:r>
      <w:r w:rsidRPr="00315D64">
        <w:rPr>
          <w:rFonts w:ascii="Times New Roman" w:hAnsi="Times New Roman" w:cs="Times New Roman"/>
          <w:sz w:val="28"/>
          <w:szCs w:val="28"/>
          <w:lang w:val="sq-AL" w:eastAsia="sq-AL"/>
        </w:rPr>
        <w:t xml:space="preserve">rkëtimi i pagesave të kësteve të mbetura të detyrimeve financiare nga shitja e pasurisë shtetërore të ish ndërmarrjeve bujqësore, përcaktohen me udhëzim </w:t>
      </w:r>
      <w:proofErr w:type="gramStart"/>
      <w:r w:rsidRPr="00315D64">
        <w:rPr>
          <w:rFonts w:ascii="Times New Roman" w:hAnsi="Times New Roman" w:cs="Times New Roman"/>
          <w:sz w:val="28"/>
          <w:szCs w:val="28"/>
          <w:lang w:val="sq-AL" w:eastAsia="sq-AL"/>
        </w:rPr>
        <w:t>të  përbashkët</w:t>
      </w:r>
      <w:proofErr w:type="gramEnd"/>
      <w:r w:rsidRPr="00315D64">
        <w:rPr>
          <w:rFonts w:ascii="Times New Roman" w:hAnsi="Times New Roman" w:cs="Times New Roman"/>
          <w:sz w:val="28"/>
          <w:szCs w:val="28"/>
          <w:lang w:val="sq-AL" w:eastAsia="sq-AL"/>
        </w:rPr>
        <w:t xml:space="preserve"> të MBZHR dhe MFE.</w:t>
      </w:r>
    </w:p>
    <w:p w:rsidR="00B74F80" w:rsidRPr="00B74F80" w:rsidRDefault="00B74F80" w:rsidP="00B74F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sq-AL" w:eastAsia="sq-AL"/>
        </w:rPr>
      </w:pPr>
    </w:p>
    <w:p w:rsidR="00921438" w:rsidRPr="00921438" w:rsidRDefault="00921438" w:rsidP="0092143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921438">
        <w:rPr>
          <w:rFonts w:ascii="Times New Roman" w:eastAsia="Times New Roman" w:hAnsi="Times New Roman"/>
          <w:b/>
          <w:sz w:val="28"/>
          <w:szCs w:val="28"/>
          <w:lang w:val="sq-AL"/>
        </w:rPr>
        <w:t>INSTITUCIONET DHE ORGANET QË NGARKOHEN PËR ZBATIMIN E AKTIT</w:t>
      </w:r>
    </w:p>
    <w:p w:rsidR="00921438" w:rsidRPr="003A643E" w:rsidRDefault="00921438" w:rsidP="00921438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921438" w:rsidRPr="003A643E" w:rsidRDefault="00921438" w:rsidP="00921438">
      <w:pPr>
        <w:spacing w:after="0" w:line="240" w:lineRule="auto"/>
        <w:ind w:left="1080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921438" w:rsidRDefault="00921438" w:rsidP="009214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3A643E">
        <w:rPr>
          <w:rFonts w:ascii="Times New Roman" w:hAnsi="Times New Roman"/>
          <w:sz w:val="28"/>
          <w:szCs w:val="28"/>
          <w:lang w:val="it-IT"/>
        </w:rPr>
        <w:t xml:space="preserve">Në zbatim të këtij </w:t>
      </w:r>
      <w:r w:rsidR="00C12C22">
        <w:rPr>
          <w:rFonts w:ascii="Times New Roman" w:hAnsi="Times New Roman"/>
          <w:sz w:val="28"/>
          <w:szCs w:val="28"/>
          <w:lang w:val="it-IT"/>
        </w:rPr>
        <w:t>projektligji</w:t>
      </w:r>
      <w:r w:rsidR="004475B2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3A643E">
        <w:rPr>
          <w:rFonts w:ascii="Times New Roman" w:hAnsi="Times New Roman"/>
          <w:sz w:val="28"/>
          <w:szCs w:val="28"/>
          <w:lang w:val="it-IT"/>
        </w:rPr>
        <w:t>ngarkohet Ministria e</w:t>
      </w:r>
      <w:r>
        <w:rPr>
          <w:rFonts w:ascii="Times New Roman" w:hAnsi="Times New Roman"/>
          <w:sz w:val="28"/>
          <w:szCs w:val="28"/>
          <w:lang w:val="it-IT"/>
        </w:rPr>
        <w:t xml:space="preserve"> Bujqësisë dhe Zhvillimit Rural</w:t>
      </w:r>
      <w:r w:rsidR="00C12C22">
        <w:rPr>
          <w:rFonts w:ascii="Times New Roman" w:hAnsi="Times New Roman"/>
          <w:sz w:val="28"/>
          <w:szCs w:val="28"/>
          <w:lang w:val="it-IT"/>
        </w:rPr>
        <w:t xml:space="preserve">, </w:t>
      </w:r>
      <w:r w:rsidR="00C12C22" w:rsidRPr="00C12C22">
        <w:rPr>
          <w:rFonts w:ascii="Times New Roman" w:hAnsi="Times New Roman"/>
          <w:sz w:val="28"/>
          <w:szCs w:val="28"/>
          <w:lang w:val="it-IT"/>
        </w:rPr>
        <w:t>Ministria e Financës dhe Ekonomisë</w:t>
      </w:r>
      <w:r>
        <w:rPr>
          <w:rFonts w:ascii="Times New Roman" w:hAnsi="Times New Roman"/>
          <w:sz w:val="28"/>
          <w:szCs w:val="28"/>
          <w:lang w:val="it-IT"/>
        </w:rPr>
        <w:t xml:space="preserve"> dhe </w:t>
      </w:r>
      <w:r w:rsidR="0016099A">
        <w:rPr>
          <w:rFonts w:ascii="Times New Roman" w:hAnsi="Times New Roman"/>
          <w:sz w:val="28"/>
          <w:szCs w:val="28"/>
          <w:lang w:val="it-IT"/>
        </w:rPr>
        <w:t>Agjencia Shtet</w:t>
      </w:r>
      <w:r w:rsidR="00270956">
        <w:rPr>
          <w:rFonts w:ascii="Times New Roman" w:hAnsi="Times New Roman"/>
          <w:sz w:val="28"/>
          <w:szCs w:val="28"/>
          <w:lang w:val="it-IT"/>
        </w:rPr>
        <w:t>ë</w:t>
      </w:r>
      <w:r w:rsidR="0016099A">
        <w:rPr>
          <w:rFonts w:ascii="Times New Roman" w:hAnsi="Times New Roman"/>
          <w:sz w:val="28"/>
          <w:szCs w:val="28"/>
          <w:lang w:val="it-IT"/>
        </w:rPr>
        <w:t>rore e Kadastr</w:t>
      </w:r>
      <w:r w:rsidR="00270956">
        <w:rPr>
          <w:rFonts w:ascii="Times New Roman" w:hAnsi="Times New Roman"/>
          <w:sz w:val="28"/>
          <w:szCs w:val="28"/>
          <w:lang w:val="it-IT"/>
        </w:rPr>
        <w:t>ë</w:t>
      </w:r>
      <w:r w:rsidR="0016099A">
        <w:rPr>
          <w:rFonts w:ascii="Times New Roman" w:hAnsi="Times New Roman"/>
          <w:sz w:val="28"/>
          <w:szCs w:val="28"/>
          <w:lang w:val="it-IT"/>
        </w:rPr>
        <w:t>s, Drejtorit</w:t>
      </w:r>
      <w:r w:rsidR="00270956">
        <w:rPr>
          <w:rFonts w:ascii="Times New Roman" w:hAnsi="Times New Roman"/>
          <w:sz w:val="28"/>
          <w:szCs w:val="28"/>
          <w:lang w:val="it-IT"/>
        </w:rPr>
        <w:t>ë</w:t>
      </w:r>
      <w:r w:rsidR="0016099A">
        <w:rPr>
          <w:rFonts w:ascii="Times New Roman" w:hAnsi="Times New Roman"/>
          <w:sz w:val="28"/>
          <w:szCs w:val="28"/>
          <w:lang w:val="it-IT"/>
        </w:rPr>
        <w:t xml:space="preserve"> Vendore</w:t>
      </w:r>
      <w:r>
        <w:rPr>
          <w:rFonts w:ascii="Times New Roman" w:hAnsi="Times New Roman"/>
          <w:sz w:val="28"/>
          <w:szCs w:val="28"/>
          <w:lang w:val="it-IT"/>
        </w:rPr>
        <w:t>.</w:t>
      </w:r>
    </w:p>
    <w:p w:rsidR="00921438" w:rsidRDefault="00921438" w:rsidP="009214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921438" w:rsidRPr="003A643E" w:rsidRDefault="00921438" w:rsidP="009214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921438" w:rsidRPr="003A643E" w:rsidRDefault="00921438" w:rsidP="00921438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A643E">
        <w:rPr>
          <w:rFonts w:ascii="Times New Roman" w:hAnsi="Times New Roman"/>
          <w:b/>
          <w:sz w:val="28"/>
          <w:szCs w:val="28"/>
        </w:rPr>
        <w:t>PERSONAT DHE INSTITUCIONET QË KANË KONTRIBUAR NË HARTIMIN E PROJEKTAKTIT</w:t>
      </w:r>
    </w:p>
    <w:p w:rsidR="00921438" w:rsidRPr="003A643E" w:rsidRDefault="00921438" w:rsidP="00921438">
      <w:pPr>
        <w:spacing w:line="240" w:lineRule="auto"/>
        <w:ind w:left="108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21438" w:rsidRPr="003A643E" w:rsidRDefault="00921438" w:rsidP="009214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643E">
        <w:rPr>
          <w:rFonts w:ascii="Times New Roman" w:hAnsi="Times New Roman"/>
          <w:sz w:val="28"/>
          <w:szCs w:val="28"/>
        </w:rPr>
        <w:t>Ky</w:t>
      </w:r>
      <w:proofErr w:type="spellEnd"/>
      <w:r w:rsidR="00DF34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43E">
        <w:rPr>
          <w:rFonts w:ascii="Times New Roman" w:hAnsi="Times New Roman"/>
          <w:sz w:val="28"/>
          <w:szCs w:val="28"/>
        </w:rPr>
        <w:t>projek</w:t>
      </w:r>
      <w:r w:rsidR="004475B2">
        <w:rPr>
          <w:rFonts w:ascii="Times New Roman" w:hAnsi="Times New Roman"/>
          <w:sz w:val="28"/>
          <w:szCs w:val="28"/>
        </w:rPr>
        <w:t>takt</w:t>
      </w:r>
      <w:proofErr w:type="spellEnd"/>
      <w:r w:rsidR="00DF34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43E">
        <w:rPr>
          <w:rFonts w:ascii="Times New Roman" w:hAnsi="Times New Roman"/>
          <w:sz w:val="28"/>
          <w:szCs w:val="28"/>
        </w:rPr>
        <w:t>është</w:t>
      </w:r>
      <w:proofErr w:type="spellEnd"/>
      <w:r w:rsidR="00DF34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43E">
        <w:rPr>
          <w:rFonts w:ascii="Times New Roman" w:hAnsi="Times New Roman"/>
          <w:sz w:val="28"/>
          <w:szCs w:val="28"/>
        </w:rPr>
        <w:t>hartuar</w:t>
      </w:r>
      <w:proofErr w:type="spellEnd"/>
      <w:r w:rsidR="00DF345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A643E">
        <w:rPr>
          <w:rFonts w:ascii="Times New Roman" w:hAnsi="Times New Roman"/>
          <w:sz w:val="28"/>
          <w:szCs w:val="28"/>
        </w:rPr>
        <w:t>nga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A15B6">
        <w:rPr>
          <w:rFonts w:ascii="Times New Roman" w:hAnsi="Times New Roman"/>
          <w:sz w:val="28"/>
          <w:szCs w:val="28"/>
        </w:rPr>
        <w:t>Grupi</w:t>
      </w:r>
      <w:proofErr w:type="spellEnd"/>
      <w:proofErr w:type="gramEnd"/>
      <w:r w:rsidR="002A1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15B6">
        <w:rPr>
          <w:rFonts w:ascii="Times New Roman" w:hAnsi="Times New Roman"/>
          <w:sz w:val="28"/>
          <w:szCs w:val="28"/>
        </w:rPr>
        <w:t>i</w:t>
      </w:r>
      <w:proofErr w:type="spellEnd"/>
      <w:r w:rsidR="002A1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15B6">
        <w:rPr>
          <w:rFonts w:ascii="Times New Roman" w:hAnsi="Times New Roman"/>
          <w:sz w:val="28"/>
          <w:szCs w:val="28"/>
        </w:rPr>
        <w:t>Pun</w:t>
      </w:r>
      <w:r w:rsidR="00793197">
        <w:rPr>
          <w:rFonts w:ascii="Times New Roman" w:hAnsi="Times New Roman"/>
          <w:sz w:val="28"/>
          <w:szCs w:val="28"/>
        </w:rPr>
        <w:t>ë</w:t>
      </w:r>
      <w:r w:rsidR="002A15B6">
        <w:rPr>
          <w:rFonts w:ascii="Times New Roman" w:hAnsi="Times New Roman"/>
          <w:sz w:val="28"/>
          <w:szCs w:val="28"/>
        </w:rPr>
        <w:t>s</w:t>
      </w:r>
      <w:proofErr w:type="spellEnd"/>
      <w:r w:rsidR="002A1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15B6">
        <w:rPr>
          <w:rFonts w:ascii="Times New Roman" w:hAnsi="Times New Roman"/>
          <w:sz w:val="28"/>
          <w:szCs w:val="28"/>
        </w:rPr>
        <w:t>i</w:t>
      </w:r>
      <w:proofErr w:type="spellEnd"/>
      <w:r w:rsidR="002A1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15B6">
        <w:rPr>
          <w:rFonts w:ascii="Times New Roman" w:hAnsi="Times New Roman"/>
          <w:sz w:val="28"/>
          <w:szCs w:val="28"/>
        </w:rPr>
        <w:t>ngritur</w:t>
      </w:r>
      <w:proofErr w:type="spellEnd"/>
      <w:r w:rsidR="002A1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15B6">
        <w:rPr>
          <w:rFonts w:ascii="Times New Roman" w:hAnsi="Times New Roman"/>
          <w:sz w:val="28"/>
          <w:szCs w:val="28"/>
        </w:rPr>
        <w:t>nga</w:t>
      </w:r>
      <w:proofErr w:type="spellEnd"/>
      <w:r w:rsidR="002A15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43E">
        <w:rPr>
          <w:rFonts w:ascii="Times New Roman" w:hAnsi="Times New Roman"/>
          <w:sz w:val="28"/>
          <w:szCs w:val="28"/>
        </w:rPr>
        <w:t>Ministri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15B6">
        <w:rPr>
          <w:rFonts w:ascii="Times New Roman" w:hAnsi="Times New Roman"/>
          <w:sz w:val="28"/>
          <w:szCs w:val="28"/>
        </w:rPr>
        <w:t>i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43E">
        <w:rPr>
          <w:rFonts w:ascii="Times New Roman" w:hAnsi="Times New Roman"/>
          <w:sz w:val="28"/>
          <w:szCs w:val="28"/>
        </w:rPr>
        <w:t>Bujqësisë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43E">
        <w:rPr>
          <w:rFonts w:ascii="Times New Roman" w:hAnsi="Times New Roman"/>
          <w:sz w:val="28"/>
          <w:szCs w:val="28"/>
        </w:rPr>
        <w:t>dhe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43E">
        <w:rPr>
          <w:rFonts w:ascii="Times New Roman" w:hAnsi="Times New Roman"/>
          <w:sz w:val="28"/>
          <w:szCs w:val="28"/>
        </w:rPr>
        <w:t>Zhvillimit</w:t>
      </w:r>
      <w:proofErr w:type="spellEnd"/>
      <w:r w:rsidRPr="003A643E">
        <w:rPr>
          <w:rFonts w:ascii="Times New Roman" w:hAnsi="Times New Roman"/>
          <w:sz w:val="28"/>
          <w:szCs w:val="28"/>
        </w:rPr>
        <w:t xml:space="preserve"> Rural.</w:t>
      </w:r>
    </w:p>
    <w:p w:rsidR="0016099A" w:rsidRDefault="00921438" w:rsidP="0092143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528C4">
        <w:rPr>
          <w:rFonts w:ascii="Times New Roman" w:hAnsi="Times New Roman"/>
          <w:b/>
          <w:sz w:val="28"/>
          <w:szCs w:val="28"/>
        </w:rPr>
        <w:t>Ky</w:t>
      </w:r>
      <w:proofErr w:type="spellEnd"/>
      <w:r w:rsidRPr="00B528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8C4">
        <w:rPr>
          <w:rFonts w:ascii="Times New Roman" w:hAnsi="Times New Roman"/>
          <w:b/>
          <w:sz w:val="28"/>
          <w:szCs w:val="28"/>
        </w:rPr>
        <w:t>projektvendim</w:t>
      </w:r>
      <w:proofErr w:type="spellEnd"/>
      <w:r w:rsidRPr="00B528C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do </w:t>
      </w:r>
      <w:proofErr w:type="spellStart"/>
      <w:r>
        <w:rPr>
          <w:rFonts w:ascii="Times New Roman" w:hAnsi="Times New Roman"/>
          <w:b/>
          <w:sz w:val="28"/>
          <w:szCs w:val="28"/>
        </w:rPr>
        <w:t>të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8C4">
        <w:rPr>
          <w:rFonts w:ascii="Times New Roman" w:hAnsi="Times New Roman"/>
          <w:b/>
          <w:sz w:val="28"/>
          <w:szCs w:val="28"/>
        </w:rPr>
        <w:t>dërg</w:t>
      </w:r>
      <w:r>
        <w:rPr>
          <w:rFonts w:ascii="Times New Roman" w:hAnsi="Times New Roman"/>
          <w:b/>
          <w:sz w:val="28"/>
          <w:szCs w:val="28"/>
        </w:rPr>
        <w:t>ohet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8C4">
        <w:rPr>
          <w:rFonts w:ascii="Times New Roman" w:hAnsi="Times New Roman"/>
          <w:b/>
          <w:sz w:val="28"/>
          <w:szCs w:val="28"/>
        </w:rPr>
        <w:t>për</w:t>
      </w:r>
      <w:proofErr w:type="spellEnd"/>
      <w:r w:rsidRPr="00B528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8C4">
        <w:rPr>
          <w:rFonts w:ascii="Times New Roman" w:hAnsi="Times New Roman"/>
          <w:b/>
          <w:sz w:val="28"/>
          <w:szCs w:val="28"/>
        </w:rPr>
        <w:t>mendim</w:t>
      </w:r>
      <w:proofErr w:type="spellEnd"/>
      <w:r w:rsidRPr="00B528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8C4">
        <w:rPr>
          <w:rFonts w:ascii="Times New Roman" w:hAnsi="Times New Roman"/>
          <w:b/>
          <w:sz w:val="28"/>
          <w:szCs w:val="28"/>
        </w:rPr>
        <w:t>në</w:t>
      </w:r>
      <w:proofErr w:type="spellEnd"/>
      <w:r w:rsidRPr="00B528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8C4">
        <w:rPr>
          <w:rFonts w:ascii="Times New Roman" w:hAnsi="Times New Roman"/>
          <w:b/>
          <w:sz w:val="28"/>
          <w:szCs w:val="28"/>
        </w:rPr>
        <w:t>Ministrinë</w:t>
      </w:r>
      <w:proofErr w:type="spellEnd"/>
      <w:r w:rsidRPr="00B528C4">
        <w:rPr>
          <w:rFonts w:ascii="Times New Roman" w:hAnsi="Times New Roman"/>
          <w:b/>
          <w:sz w:val="28"/>
          <w:szCs w:val="28"/>
        </w:rPr>
        <w:t xml:space="preserve"> e </w:t>
      </w:r>
      <w:proofErr w:type="spellStart"/>
      <w:r w:rsidRPr="00B528C4">
        <w:rPr>
          <w:rFonts w:ascii="Times New Roman" w:hAnsi="Times New Roman"/>
          <w:b/>
          <w:sz w:val="28"/>
          <w:szCs w:val="28"/>
        </w:rPr>
        <w:t>Drejtësisë</w:t>
      </w:r>
      <w:proofErr w:type="spellEnd"/>
      <w:r w:rsidRPr="00B528C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B528C4">
        <w:rPr>
          <w:rFonts w:ascii="Times New Roman" w:hAnsi="Times New Roman"/>
          <w:b/>
          <w:sz w:val="28"/>
          <w:szCs w:val="28"/>
        </w:rPr>
        <w:t>Minis</w:t>
      </w:r>
      <w:r w:rsidR="00D43775">
        <w:rPr>
          <w:rFonts w:ascii="Times New Roman" w:hAnsi="Times New Roman"/>
          <w:b/>
          <w:sz w:val="28"/>
          <w:szCs w:val="28"/>
        </w:rPr>
        <w:t>trinë</w:t>
      </w:r>
      <w:proofErr w:type="spellEnd"/>
      <w:r w:rsidR="00D43775">
        <w:rPr>
          <w:rFonts w:ascii="Times New Roman" w:hAnsi="Times New Roman"/>
          <w:b/>
          <w:sz w:val="28"/>
          <w:szCs w:val="28"/>
        </w:rPr>
        <w:t xml:space="preserve"> e </w:t>
      </w:r>
      <w:proofErr w:type="spellStart"/>
      <w:r w:rsidR="00D43775">
        <w:rPr>
          <w:rFonts w:ascii="Times New Roman" w:hAnsi="Times New Roman"/>
          <w:b/>
          <w:sz w:val="28"/>
          <w:szCs w:val="28"/>
        </w:rPr>
        <w:t>Financës</w:t>
      </w:r>
      <w:proofErr w:type="spellEnd"/>
      <w:r w:rsidR="00D43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3775">
        <w:rPr>
          <w:rFonts w:ascii="Times New Roman" w:hAnsi="Times New Roman"/>
          <w:b/>
          <w:sz w:val="28"/>
          <w:szCs w:val="28"/>
        </w:rPr>
        <w:t>dhe</w:t>
      </w:r>
      <w:proofErr w:type="spellEnd"/>
      <w:r w:rsidR="00D43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3775">
        <w:rPr>
          <w:rFonts w:ascii="Times New Roman" w:hAnsi="Times New Roman"/>
          <w:b/>
          <w:sz w:val="28"/>
          <w:szCs w:val="28"/>
        </w:rPr>
        <w:t>Ekonomisë</w:t>
      </w:r>
      <w:proofErr w:type="spellEnd"/>
      <w:r w:rsidR="00D4377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43775">
        <w:rPr>
          <w:rFonts w:ascii="Times New Roman" w:hAnsi="Times New Roman"/>
          <w:b/>
          <w:sz w:val="28"/>
          <w:szCs w:val="28"/>
        </w:rPr>
        <w:t>Agjencin</w:t>
      </w:r>
      <w:r w:rsidR="00793197">
        <w:rPr>
          <w:rFonts w:ascii="Times New Roman" w:hAnsi="Times New Roman"/>
          <w:b/>
          <w:sz w:val="28"/>
          <w:szCs w:val="28"/>
        </w:rPr>
        <w:t>ë</w:t>
      </w:r>
      <w:proofErr w:type="spellEnd"/>
      <w:r w:rsidR="00D43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3775">
        <w:rPr>
          <w:rFonts w:ascii="Times New Roman" w:hAnsi="Times New Roman"/>
          <w:b/>
          <w:sz w:val="28"/>
          <w:szCs w:val="28"/>
        </w:rPr>
        <w:t>Shtet</w:t>
      </w:r>
      <w:r w:rsidR="00793197">
        <w:rPr>
          <w:rFonts w:ascii="Times New Roman" w:hAnsi="Times New Roman"/>
          <w:b/>
          <w:sz w:val="28"/>
          <w:szCs w:val="28"/>
        </w:rPr>
        <w:t>ë</w:t>
      </w:r>
      <w:r w:rsidR="00D43775">
        <w:rPr>
          <w:rFonts w:ascii="Times New Roman" w:hAnsi="Times New Roman"/>
          <w:b/>
          <w:sz w:val="28"/>
          <w:szCs w:val="28"/>
        </w:rPr>
        <w:t>rore</w:t>
      </w:r>
      <w:proofErr w:type="spellEnd"/>
      <w:r w:rsidR="00D43775">
        <w:rPr>
          <w:rFonts w:ascii="Times New Roman" w:hAnsi="Times New Roman"/>
          <w:b/>
          <w:sz w:val="28"/>
          <w:szCs w:val="28"/>
        </w:rPr>
        <w:t xml:space="preserve"> e </w:t>
      </w:r>
      <w:proofErr w:type="spellStart"/>
      <w:r w:rsidR="00D43775">
        <w:rPr>
          <w:rFonts w:ascii="Times New Roman" w:hAnsi="Times New Roman"/>
          <w:b/>
          <w:sz w:val="28"/>
          <w:szCs w:val="28"/>
        </w:rPr>
        <w:t>Kadastr</w:t>
      </w:r>
      <w:r w:rsidR="00793197">
        <w:rPr>
          <w:rFonts w:ascii="Times New Roman" w:hAnsi="Times New Roman"/>
          <w:b/>
          <w:sz w:val="28"/>
          <w:szCs w:val="28"/>
        </w:rPr>
        <w:t>ë</w:t>
      </w:r>
      <w:r w:rsidR="00D43775">
        <w:rPr>
          <w:rFonts w:ascii="Times New Roman" w:hAnsi="Times New Roman"/>
          <w:b/>
          <w:sz w:val="28"/>
          <w:szCs w:val="28"/>
        </w:rPr>
        <w:t>s</w:t>
      </w:r>
      <w:proofErr w:type="spellEnd"/>
      <w:r w:rsidR="00D4377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D43775">
        <w:rPr>
          <w:rFonts w:ascii="Times New Roman" w:hAnsi="Times New Roman"/>
          <w:b/>
          <w:sz w:val="28"/>
          <w:szCs w:val="28"/>
        </w:rPr>
        <w:t>Drejtoria</w:t>
      </w:r>
      <w:proofErr w:type="spellEnd"/>
      <w:r w:rsidR="00D43775">
        <w:rPr>
          <w:rFonts w:ascii="Times New Roman" w:hAnsi="Times New Roman"/>
          <w:b/>
          <w:sz w:val="28"/>
          <w:szCs w:val="28"/>
        </w:rPr>
        <w:t xml:space="preserve"> e </w:t>
      </w:r>
      <w:proofErr w:type="spellStart"/>
      <w:r w:rsidR="00D43775">
        <w:rPr>
          <w:rFonts w:ascii="Times New Roman" w:hAnsi="Times New Roman"/>
          <w:b/>
          <w:sz w:val="28"/>
          <w:szCs w:val="28"/>
        </w:rPr>
        <w:t>P</w:t>
      </w:r>
      <w:r w:rsidR="00793197">
        <w:rPr>
          <w:rFonts w:ascii="Times New Roman" w:hAnsi="Times New Roman"/>
          <w:b/>
          <w:sz w:val="28"/>
          <w:szCs w:val="28"/>
        </w:rPr>
        <w:t>ë</w:t>
      </w:r>
      <w:r w:rsidR="00D43775">
        <w:rPr>
          <w:rFonts w:ascii="Times New Roman" w:hAnsi="Times New Roman"/>
          <w:b/>
          <w:sz w:val="28"/>
          <w:szCs w:val="28"/>
        </w:rPr>
        <w:t>rgjithshme</w:t>
      </w:r>
      <w:proofErr w:type="spellEnd"/>
      <w:r w:rsidR="00D43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3775">
        <w:rPr>
          <w:rFonts w:ascii="Times New Roman" w:hAnsi="Times New Roman"/>
          <w:b/>
          <w:sz w:val="28"/>
          <w:szCs w:val="28"/>
        </w:rPr>
        <w:t>dhe</w:t>
      </w:r>
      <w:proofErr w:type="spellEnd"/>
      <w:r w:rsidR="00D43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3775">
        <w:rPr>
          <w:rFonts w:ascii="Times New Roman" w:hAnsi="Times New Roman"/>
          <w:b/>
          <w:sz w:val="28"/>
          <w:szCs w:val="28"/>
        </w:rPr>
        <w:t>Avokatura</w:t>
      </w:r>
      <w:proofErr w:type="spellEnd"/>
      <w:r w:rsidR="00D43775">
        <w:rPr>
          <w:rFonts w:ascii="Times New Roman" w:hAnsi="Times New Roman"/>
          <w:b/>
          <w:sz w:val="28"/>
          <w:szCs w:val="28"/>
        </w:rPr>
        <w:t xml:space="preserve"> e </w:t>
      </w:r>
      <w:proofErr w:type="spellStart"/>
      <w:r w:rsidR="00D43775">
        <w:rPr>
          <w:rFonts w:ascii="Times New Roman" w:hAnsi="Times New Roman"/>
          <w:b/>
          <w:sz w:val="28"/>
          <w:szCs w:val="28"/>
        </w:rPr>
        <w:t>Shtetit</w:t>
      </w:r>
      <w:proofErr w:type="spellEnd"/>
      <w:r w:rsidR="00D43775">
        <w:rPr>
          <w:rFonts w:ascii="Times New Roman" w:hAnsi="Times New Roman"/>
          <w:b/>
          <w:sz w:val="28"/>
          <w:szCs w:val="28"/>
        </w:rPr>
        <w:t>.</w:t>
      </w:r>
    </w:p>
    <w:p w:rsidR="0091420F" w:rsidRPr="0091420F" w:rsidRDefault="0091420F" w:rsidP="0092143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1438" w:rsidRPr="0091420F" w:rsidRDefault="00921438" w:rsidP="0091420F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3A643E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:rsidR="00921438" w:rsidRPr="003A643E" w:rsidRDefault="00921438" w:rsidP="00921438">
      <w:pPr>
        <w:spacing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3A643E">
        <w:rPr>
          <w:rFonts w:ascii="Times New Roman" w:hAnsi="Times New Roman"/>
          <w:sz w:val="28"/>
          <w:szCs w:val="28"/>
          <w:lang w:val="it-IT"/>
        </w:rPr>
        <w:t>Zbatimi i këtij projekt</w:t>
      </w:r>
      <w:r w:rsidR="004475B2">
        <w:rPr>
          <w:rFonts w:ascii="Times New Roman" w:hAnsi="Times New Roman"/>
          <w:sz w:val="28"/>
          <w:szCs w:val="28"/>
          <w:lang w:val="it-IT"/>
        </w:rPr>
        <w:t xml:space="preserve">akti </w:t>
      </w:r>
      <w:r w:rsidRPr="003A643E">
        <w:rPr>
          <w:rFonts w:ascii="Times New Roman" w:hAnsi="Times New Roman"/>
          <w:sz w:val="28"/>
          <w:szCs w:val="28"/>
          <w:lang w:val="it-IT"/>
        </w:rPr>
        <w:t>nuk ka efekt financiar</w:t>
      </w:r>
      <w:r>
        <w:rPr>
          <w:rFonts w:ascii="Times New Roman" w:hAnsi="Times New Roman"/>
          <w:sz w:val="28"/>
          <w:szCs w:val="28"/>
          <w:lang w:val="it-IT"/>
        </w:rPr>
        <w:t xml:space="preserve"> shtesë për buxhetin e shtetit.</w:t>
      </w:r>
    </w:p>
    <w:p w:rsidR="002F2D06" w:rsidRPr="00513764" w:rsidRDefault="002F2D06" w:rsidP="00B74F80">
      <w:pPr>
        <w:rPr>
          <w:rFonts w:ascii="Times New Roman" w:hAnsi="Times New Roman" w:cs="Times New Roman"/>
          <w:sz w:val="28"/>
          <w:szCs w:val="28"/>
        </w:rPr>
      </w:pPr>
    </w:p>
    <w:p w:rsidR="00921438" w:rsidRDefault="00DF345A" w:rsidP="00921438">
      <w:pPr>
        <w:spacing w:line="240" w:lineRule="auto"/>
        <w:ind w:left="3600" w:firstLine="720"/>
        <w:rPr>
          <w:rFonts w:ascii="Times New Roman" w:hAnsi="Times New Roman"/>
          <w:b/>
          <w:sz w:val="28"/>
          <w:szCs w:val="28"/>
          <w:lang w:val="pt-PT"/>
        </w:rPr>
      </w:pPr>
      <w:r>
        <w:rPr>
          <w:rFonts w:ascii="Times New Roman" w:hAnsi="Times New Roman"/>
          <w:b/>
          <w:sz w:val="28"/>
          <w:szCs w:val="28"/>
          <w:lang w:val="pt-PT"/>
        </w:rPr>
        <w:t xml:space="preserve">                                  </w:t>
      </w:r>
      <w:r w:rsidR="00921438" w:rsidRPr="003A643E">
        <w:rPr>
          <w:rFonts w:ascii="Times New Roman" w:hAnsi="Times New Roman"/>
          <w:b/>
          <w:sz w:val="28"/>
          <w:szCs w:val="28"/>
          <w:lang w:val="pt-PT"/>
        </w:rPr>
        <w:t xml:space="preserve">MINISTRI </w:t>
      </w:r>
    </w:p>
    <w:p w:rsidR="002A15B6" w:rsidRPr="003A643E" w:rsidRDefault="002A15B6" w:rsidP="00921438">
      <w:pPr>
        <w:spacing w:line="240" w:lineRule="auto"/>
        <w:ind w:left="3600" w:firstLine="720"/>
        <w:rPr>
          <w:rFonts w:ascii="Times New Roman" w:hAnsi="Times New Roman"/>
          <w:b/>
          <w:sz w:val="28"/>
          <w:szCs w:val="28"/>
          <w:lang w:val="pt-PT"/>
        </w:rPr>
      </w:pPr>
    </w:p>
    <w:p w:rsidR="002A15B6" w:rsidRPr="00315D64" w:rsidRDefault="00315D64" w:rsidP="00315D64">
      <w:pPr>
        <w:spacing w:line="240" w:lineRule="auto"/>
        <w:ind w:left="3600" w:firstLine="720"/>
        <w:rPr>
          <w:rFonts w:ascii="Times New Roman" w:hAnsi="Times New Roman"/>
          <w:b/>
          <w:sz w:val="28"/>
          <w:szCs w:val="28"/>
          <w:lang w:val="pt-PT"/>
        </w:rPr>
      </w:pPr>
      <w:r>
        <w:rPr>
          <w:rFonts w:ascii="Times New Roman" w:hAnsi="Times New Roman"/>
          <w:b/>
          <w:sz w:val="28"/>
          <w:szCs w:val="28"/>
          <w:lang w:val="pt-PT"/>
        </w:rPr>
        <w:t xml:space="preserve">                              FRIDA KRIFCA</w:t>
      </w:r>
    </w:p>
    <w:sectPr w:rsidR="002A15B6" w:rsidRPr="00315D64" w:rsidSect="00D23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4CEF"/>
    <w:multiLevelType w:val="hybridMultilevel"/>
    <w:tmpl w:val="3A72A51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82236E"/>
    <w:multiLevelType w:val="hybridMultilevel"/>
    <w:tmpl w:val="D318CC0C"/>
    <w:lvl w:ilvl="0" w:tplc="702CA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D5DAA"/>
    <w:multiLevelType w:val="hybridMultilevel"/>
    <w:tmpl w:val="C9323E12"/>
    <w:lvl w:ilvl="0" w:tplc="A2BECBF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A428D"/>
    <w:multiLevelType w:val="hybridMultilevel"/>
    <w:tmpl w:val="D318CC0C"/>
    <w:lvl w:ilvl="0" w:tplc="702CA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C6C56"/>
    <w:multiLevelType w:val="hybridMultilevel"/>
    <w:tmpl w:val="AC9203E4"/>
    <w:lvl w:ilvl="0" w:tplc="5AE804E2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C86D90"/>
    <w:multiLevelType w:val="hybridMultilevel"/>
    <w:tmpl w:val="D318CC0C"/>
    <w:lvl w:ilvl="0" w:tplc="702CA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90CC4"/>
    <w:multiLevelType w:val="hybridMultilevel"/>
    <w:tmpl w:val="DE5ADB2C"/>
    <w:lvl w:ilvl="0" w:tplc="31CA7A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F820AE"/>
    <w:multiLevelType w:val="hybridMultilevel"/>
    <w:tmpl w:val="C2FCD5F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C50B8"/>
    <w:multiLevelType w:val="hybridMultilevel"/>
    <w:tmpl w:val="EF7881E4"/>
    <w:lvl w:ilvl="0" w:tplc="D188FF4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522"/>
    <w:rsid w:val="00002864"/>
    <w:rsid w:val="00014297"/>
    <w:rsid w:val="00045449"/>
    <w:rsid w:val="000522D0"/>
    <w:rsid w:val="00064DC8"/>
    <w:rsid w:val="000D322E"/>
    <w:rsid w:val="0016099A"/>
    <w:rsid w:val="00162B38"/>
    <w:rsid w:val="00173445"/>
    <w:rsid w:val="001750A7"/>
    <w:rsid w:val="001B3FBE"/>
    <w:rsid w:val="001B5CAE"/>
    <w:rsid w:val="001E41B0"/>
    <w:rsid w:val="001F11C9"/>
    <w:rsid w:val="00222DA2"/>
    <w:rsid w:val="00236F50"/>
    <w:rsid w:val="00270956"/>
    <w:rsid w:val="002962A9"/>
    <w:rsid w:val="002A15B6"/>
    <w:rsid w:val="002F2D06"/>
    <w:rsid w:val="00315D64"/>
    <w:rsid w:val="003235A9"/>
    <w:rsid w:val="003328A4"/>
    <w:rsid w:val="00342306"/>
    <w:rsid w:val="00351E7B"/>
    <w:rsid w:val="00362F8C"/>
    <w:rsid w:val="00375AA4"/>
    <w:rsid w:val="00383050"/>
    <w:rsid w:val="0038671F"/>
    <w:rsid w:val="00392E5A"/>
    <w:rsid w:val="0041753D"/>
    <w:rsid w:val="004475B2"/>
    <w:rsid w:val="004504BF"/>
    <w:rsid w:val="0046648D"/>
    <w:rsid w:val="00475ADA"/>
    <w:rsid w:val="004E499E"/>
    <w:rsid w:val="00513764"/>
    <w:rsid w:val="005173F0"/>
    <w:rsid w:val="00527927"/>
    <w:rsid w:val="0054534D"/>
    <w:rsid w:val="0056123E"/>
    <w:rsid w:val="0057453B"/>
    <w:rsid w:val="00582039"/>
    <w:rsid w:val="00583D9E"/>
    <w:rsid w:val="00594522"/>
    <w:rsid w:val="00596C5A"/>
    <w:rsid w:val="005A1EF6"/>
    <w:rsid w:val="005B1E0C"/>
    <w:rsid w:val="005C3FCC"/>
    <w:rsid w:val="00605313"/>
    <w:rsid w:val="00625605"/>
    <w:rsid w:val="00664AC0"/>
    <w:rsid w:val="00671373"/>
    <w:rsid w:val="0067631B"/>
    <w:rsid w:val="006A7CC1"/>
    <w:rsid w:val="006B06C7"/>
    <w:rsid w:val="006D51A2"/>
    <w:rsid w:val="006F3FB4"/>
    <w:rsid w:val="00703FAE"/>
    <w:rsid w:val="00721DBB"/>
    <w:rsid w:val="007426E2"/>
    <w:rsid w:val="00752746"/>
    <w:rsid w:val="00790B61"/>
    <w:rsid w:val="00793197"/>
    <w:rsid w:val="007976BD"/>
    <w:rsid w:val="007B61A7"/>
    <w:rsid w:val="00804831"/>
    <w:rsid w:val="008077F6"/>
    <w:rsid w:val="008128D2"/>
    <w:rsid w:val="008201C5"/>
    <w:rsid w:val="00822E57"/>
    <w:rsid w:val="008568E6"/>
    <w:rsid w:val="00866309"/>
    <w:rsid w:val="00884319"/>
    <w:rsid w:val="008A0436"/>
    <w:rsid w:val="008B5E10"/>
    <w:rsid w:val="008D189A"/>
    <w:rsid w:val="008E02A6"/>
    <w:rsid w:val="008E703D"/>
    <w:rsid w:val="008E7E89"/>
    <w:rsid w:val="00903DB3"/>
    <w:rsid w:val="0090663B"/>
    <w:rsid w:val="0091420F"/>
    <w:rsid w:val="00921438"/>
    <w:rsid w:val="009503ED"/>
    <w:rsid w:val="009554EA"/>
    <w:rsid w:val="009916BE"/>
    <w:rsid w:val="009A7BE8"/>
    <w:rsid w:val="00A0316E"/>
    <w:rsid w:val="00A17119"/>
    <w:rsid w:val="00A363EB"/>
    <w:rsid w:val="00A4203A"/>
    <w:rsid w:val="00A6325A"/>
    <w:rsid w:val="00A7038F"/>
    <w:rsid w:val="00A721ED"/>
    <w:rsid w:val="00A73C4C"/>
    <w:rsid w:val="00AA19A2"/>
    <w:rsid w:val="00AC7D91"/>
    <w:rsid w:val="00AE079B"/>
    <w:rsid w:val="00AF6FFA"/>
    <w:rsid w:val="00B40CB1"/>
    <w:rsid w:val="00B50C6E"/>
    <w:rsid w:val="00B518B3"/>
    <w:rsid w:val="00B74F80"/>
    <w:rsid w:val="00B77068"/>
    <w:rsid w:val="00B83ED6"/>
    <w:rsid w:val="00B97CA9"/>
    <w:rsid w:val="00BB5865"/>
    <w:rsid w:val="00BC103E"/>
    <w:rsid w:val="00C12114"/>
    <w:rsid w:val="00C12C22"/>
    <w:rsid w:val="00C17C09"/>
    <w:rsid w:val="00C31C1C"/>
    <w:rsid w:val="00C80118"/>
    <w:rsid w:val="00CB51B8"/>
    <w:rsid w:val="00CE26FD"/>
    <w:rsid w:val="00D032B5"/>
    <w:rsid w:val="00D226DE"/>
    <w:rsid w:val="00D23E98"/>
    <w:rsid w:val="00D25157"/>
    <w:rsid w:val="00D252C0"/>
    <w:rsid w:val="00D27B90"/>
    <w:rsid w:val="00D30041"/>
    <w:rsid w:val="00D42422"/>
    <w:rsid w:val="00D43775"/>
    <w:rsid w:val="00D44B28"/>
    <w:rsid w:val="00D75B29"/>
    <w:rsid w:val="00D771DF"/>
    <w:rsid w:val="00D810B4"/>
    <w:rsid w:val="00D9025F"/>
    <w:rsid w:val="00DF345A"/>
    <w:rsid w:val="00DF51A7"/>
    <w:rsid w:val="00E02DCD"/>
    <w:rsid w:val="00E12663"/>
    <w:rsid w:val="00E3481A"/>
    <w:rsid w:val="00E55EE2"/>
    <w:rsid w:val="00E70A6C"/>
    <w:rsid w:val="00E72745"/>
    <w:rsid w:val="00E8673F"/>
    <w:rsid w:val="00EB48D5"/>
    <w:rsid w:val="00ED2D81"/>
    <w:rsid w:val="00EF15CA"/>
    <w:rsid w:val="00F05438"/>
    <w:rsid w:val="00F130D8"/>
    <w:rsid w:val="00F25BC2"/>
    <w:rsid w:val="00F4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522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945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3F"/>
    <w:rPr>
      <w:rFonts w:ascii="Tahoma" w:eastAsiaTheme="minorEastAsia" w:hAnsi="Tahoma" w:cs="Tahoma"/>
      <w:sz w:val="16"/>
      <w:szCs w:val="16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6A7CC1"/>
    <w:rPr>
      <w:rFonts w:eastAsiaTheme="minorEastAsia"/>
      <w:lang w:val="en-GB" w:eastAsia="en-GB"/>
    </w:rPr>
  </w:style>
  <w:style w:type="paragraph" w:styleId="ListBullet">
    <w:name w:val="List Bullet"/>
    <w:basedOn w:val="Normal"/>
    <w:autoRedefine/>
    <w:rsid w:val="001B3FBE"/>
    <w:pPr>
      <w:spacing w:after="0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2A15B6"/>
    <w:pPr>
      <w:spacing w:after="0" w:line="240" w:lineRule="auto"/>
    </w:pPr>
    <w:rPr>
      <w:rFonts w:eastAsiaTheme="minorEastAsia"/>
      <w:lang w:val="en-GB" w:eastAsia="en-GB"/>
    </w:rPr>
  </w:style>
  <w:style w:type="character" w:styleId="Strong">
    <w:name w:val="Strong"/>
    <w:uiPriority w:val="22"/>
    <w:qFormat/>
    <w:rsid w:val="00790B61"/>
    <w:rPr>
      <w:b/>
      <w:bCs/>
    </w:rPr>
  </w:style>
  <w:style w:type="character" w:styleId="CommentReference">
    <w:name w:val="annotation reference"/>
    <w:uiPriority w:val="99"/>
    <w:semiHidden/>
    <w:unhideWhenUsed/>
    <w:rsid w:val="00F25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BC2"/>
    <w:pPr>
      <w:spacing w:after="0" w:line="240" w:lineRule="auto"/>
      <w:jc w:val="both"/>
    </w:pPr>
    <w:rPr>
      <w:rFonts w:ascii="Times New Roman" w:eastAsia="Arial Unicode MS" w:hAnsi="Times New Roman" w:cs="Times New Roman"/>
      <w:sz w:val="20"/>
      <w:szCs w:val="20"/>
      <w:lang w:val="sq-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BC2"/>
    <w:rPr>
      <w:rFonts w:ascii="Times New Roman" w:eastAsia="Arial Unicode MS" w:hAnsi="Times New Roman" w:cs="Times New Roman"/>
      <w:sz w:val="20"/>
      <w:szCs w:val="20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8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CC4B72324060DA4CA449636FD125A8AE" ma:contentTypeVersion="" ma:contentTypeDescription="" ma:contentTypeScope="" ma:versionID="2dc78121af42f0eb06ec1183c7625e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0x00CC4B72324060DA4CA449636FD125A8AE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F0495-4247-4D2D-BBA5-B4BD3D206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F1B36-54AD-4BF6-B123-D0D39D0FF2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00E1A95-8854-4AF1-9674-73E516DD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Relacion per mendim</vt:lpstr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 per mendim</dc:title>
  <dc:creator>User</dc:creator>
  <cp:lastModifiedBy>kjara.vogli</cp:lastModifiedBy>
  <cp:revision>2</cp:revision>
  <cp:lastPrinted>2020-10-27T12:15:00Z</cp:lastPrinted>
  <dcterms:created xsi:type="dcterms:W3CDTF">2021-11-17T14:37:00Z</dcterms:created>
  <dcterms:modified xsi:type="dcterms:W3CDTF">2021-11-17T14:37:00Z</dcterms:modified>
</cp:coreProperties>
</file>